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85F95" w14:textId="726AEFA8" w:rsidR="00AC737C" w:rsidRPr="00743528" w:rsidRDefault="00DD6C90" w:rsidP="00792D43">
      <w:pPr>
        <w:jc w:val="center"/>
        <w:rPr>
          <w:rFonts w:ascii="Montserrat" w:hAnsi="Montserrat"/>
        </w:rPr>
      </w:pPr>
      <w:r w:rsidRPr="00743528">
        <w:rPr>
          <w:rFonts w:ascii="Montserrat" w:hAnsi="Montserrat"/>
          <w:color w:val="FF0000"/>
          <w:sz w:val="28"/>
          <w:szCs w:val="28"/>
        </w:rPr>
        <w:t xml:space="preserve">Formulaire de demande </w:t>
      </w:r>
      <w:r w:rsidR="00E43994" w:rsidRPr="00743528">
        <w:rPr>
          <w:rFonts w:ascii="Montserrat" w:hAnsi="Montserrat"/>
          <w:color w:val="FF0000"/>
          <w:sz w:val="28"/>
          <w:szCs w:val="28"/>
        </w:rPr>
        <w:t xml:space="preserve">de </w:t>
      </w:r>
      <w:bookmarkStart w:id="0" w:name="_Hlk37322930"/>
      <w:r w:rsidR="00E43994" w:rsidRPr="00743528">
        <w:rPr>
          <w:rFonts w:ascii="Montserrat" w:hAnsi="Montserrat"/>
          <w:color w:val="FF0000"/>
          <w:sz w:val="28"/>
          <w:szCs w:val="28"/>
        </w:rPr>
        <w:t xml:space="preserve">compensation </w:t>
      </w:r>
      <w:r w:rsidR="008D5F08" w:rsidRPr="00743528">
        <w:rPr>
          <w:rFonts w:ascii="Montserrat" w:hAnsi="Montserrat"/>
          <w:color w:val="FF0000"/>
          <w:sz w:val="28"/>
          <w:szCs w:val="28"/>
        </w:rPr>
        <w:br/>
      </w:r>
      <w:r w:rsidR="00E43994" w:rsidRPr="00743528">
        <w:rPr>
          <w:rFonts w:ascii="Montserrat" w:hAnsi="Montserrat"/>
          <w:color w:val="FF0000"/>
          <w:sz w:val="28"/>
          <w:szCs w:val="28"/>
        </w:rPr>
        <w:t>conditionnée par la perte de droit</w:t>
      </w:r>
      <w:r w:rsidR="0075543F">
        <w:rPr>
          <w:rFonts w:ascii="Montserrat" w:hAnsi="Montserrat"/>
          <w:color w:val="FF0000"/>
          <w:sz w:val="28"/>
          <w:szCs w:val="28"/>
        </w:rPr>
        <w:t>s</w:t>
      </w:r>
      <w:r w:rsidR="00E43994" w:rsidRPr="00743528">
        <w:rPr>
          <w:rFonts w:ascii="Montserrat" w:hAnsi="Montserrat"/>
          <w:color w:val="FF0000"/>
          <w:sz w:val="28"/>
          <w:szCs w:val="28"/>
        </w:rPr>
        <w:t xml:space="preserve"> d’auteur </w:t>
      </w:r>
      <w:r w:rsidR="0075543F">
        <w:rPr>
          <w:rFonts w:ascii="Montserrat" w:hAnsi="Montserrat"/>
          <w:color w:val="FF0000"/>
          <w:sz w:val="28"/>
          <w:szCs w:val="28"/>
        </w:rPr>
        <w:br/>
      </w:r>
      <w:r w:rsidR="00E43994" w:rsidRPr="00743528">
        <w:rPr>
          <w:rFonts w:ascii="Montserrat" w:hAnsi="Montserrat"/>
          <w:color w:val="FF0000"/>
          <w:sz w:val="28"/>
          <w:szCs w:val="28"/>
        </w:rPr>
        <w:t xml:space="preserve">dans le cadre de la crise sanitaire </w:t>
      </w:r>
      <w:r w:rsidR="008D5F08" w:rsidRPr="00743528">
        <w:rPr>
          <w:rFonts w:ascii="Montserrat" w:hAnsi="Montserrat"/>
          <w:color w:val="FF0000"/>
          <w:sz w:val="28"/>
          <w:szCs w:val="28"/>
        </w:rPr>
        <w:t>CO-VID</w:t>
      </w:r>
      <w:r w:rsidR="00E43994" w:rsidRPr="00743528">
        <w:rPr>
          <w:rFonts w:ascii="Montserrat" w:hAnsi="Montserrat"/>
          <w:color w:val="FF0000"/>
          <w:sz w:val="28"/>
          <w:szCs w:val="28"/>
        </w:rPr>
        <w:t xml:space="preserve"> 19</w:t>
      </w:r>
      <w:bookmarkEnd w:id="0"/>
      <w:r w:rsidR="008D5F08" w:rsidRPr="00743528">
        <w:rPr>
          <w:rFonts w:ascii="Montserrat" w:hAnsi="Montserrat"/>
          <w:sz w:val="28"/>
          <w:szCs w:val="28"/>
        </w:rPr>
        <w:br/>
      </w:r>
      <w:r w:rsidR="008D5F08" w:rsidRPr="00743528">
        <w:rPr>
          <w:rFonts w:ascii="Montserrat" w:hAnsi="Montserrat"/>
          <w:sz w:val="28"/>
          <w:szCs w:val="28"/>
        </w:rPr>
        <w:br/>
      </w:r>
      <w:r w:rsidR="00491A69" w:rsidRPr="00D64AFA">
        <w:rPr>
          <w:rFonts w:ascii="Montserrat" w:hAnsi="Montserrat" w:cstheme="minorHAnsi"/>
          <w:sz w:val="20"/>
          <w:szCs w:val="20"/>
        </w:rPr>
        <w:t>À</w:t>
      </w:r>
      <w:r w:rsidR="00E43994" w:rsidRPr="00D64AFA">
        <w:rPr>
          <w:rFonts w:ascii="Montserrat" w:hAnsi="Montserrat"/>
          <w:sz w:val="20"/>
          <w:szCs w:val="20"/>
        </w:rPr>
        <w:t xml:space="preserve"> retourner </w:t>
      </w:r>
      <w:r w:rsidR="00A877DA" w:rsidRPr="00D64AFA">
        <w:rPr>
          <w:rFonts w:ascii="Montserrat" w:hAnsi="Montserrat"/>
          <w:sz w:val="20"/>
          <w:szCs w:val="20"/>
        </w:rPr>
        <w:t xml:space="preserve">par mail </w:t>
      </w:r>
      <w:r w:rsidR="00E43994" w:rsidRPr="00D64AFA">
        <w:rPr>
          <w:rFonts w:ascii="Montserrat" w:hAnsi="Montserrat"/>
          <w:sz w:val="20"/>
          <w:szCs w:val="20"/>
        </w:rPr>
        <w:t xml:space="preserve">à la SACD </w:t>
      </w:r>
      <w:r w:rsidR="00FD65F7" w:rsidRPr="00D64AFA">
        <w:rPr>
          <w:rFonts w:ascii="Montserrat" w:hAnsi="Montserrat"/>
          <w:sz w:val="20"/>
          <w:szCs w:val="20"/>
        </w:rPr>
        <w:t xml:space="preserve">au plus vite et </w:t>
      </w:r>
      <w:r w:rsidR="00E43994" w:rsidRPr="00D64AFA">
        <w:rPr>
          <w:rFonts w:ascii="Montserrat" w:hAnsi="Montserrat"/>
          <w:sz w:val="20"/>
          <w:szCs w:val="20"/>
        </w:rPr>
        <w:t xml:space="preserve">pour le </w:t>
      </w:r>
      <w:r w:rsidR="006B1A37">
        <w:rPr>
          <w:rFonts w:ascii="Montserrat" w:hAnsi="Montserrat"/>
          <w:b/>
          <w:bCs/>
          <w:sz w:val="20"/>
          <w:szCs w:val="20"/>
        </w:rPr>
        <w:t>15 janvier 2021</w:t>
      </w:r>
      <w:r w:rsidR="00E43994" w:rsidRPr="00D64AFA">
        <w:rPr>
          <w:rFonts w:ascii="Montserrat" w:hAnsi="Montserrat"/>
          <w:sz w:val="20"/>
          <w:szCs w:val="20"/>
        </w:rPr>
        <w:t xml:space="preserve"> au plus tard</w:t>
      </w:r>
    </w:p>
    <w:p w14:paraId="5AF0300B" w14:textId="77777777" w:rsidR="00491A69" w:rsidRDefault="00491A69"/>
    <w:p w14:paraId="1A69EB48" w14:textId="492F29DC" w:rsidR="00DD6C90" w:rsidRPr="008D5F08" w:rsidRDefault="00DD6C90">
      <w:pPr>
        <w:rPr>
          <w:rFonts w:ascii="Georgia" w:hAnsi="Georgia"/>
        </w:rPr>
      </w:pPr>
      <w:r w:rsidRPr="008D5F08">
        <w:rPr>
          <w:rFonts w:ascii="Georgia" w:hAnsi="Georgia"/>
        </w:rPr>
        <w:t>Je soussigné</w:t>
      </w:r>
      <w:r w:rsidR="00B03332">
        <w:rPr>
          <w:rFonts w:ascii="Georgia" w:hAnsi="Georgia"/>
        </w:rPr>
        <w:t>·</w:t>
      </w:r>
      <w:r w:rsidR="00491A69" w:rsidRPr="008D5F08">
        <w:rPr>
          <w:rFonts w:ascii="Georgia" w:hAnsi="Georgia"/>
        </w:rPr>
        <w:t>e</w:t>
      </w:r>
      <w:r w:rsidRPr="008D5F08">
        <w:rPr>
          <w:rFonts w:ascii="Georgia" w:hAnsi="Georgia"/>
        </w:rPr>
        <w:t xml:space="preserve"> : </w:t>
      </w:r>
    </w:p>
    <w:p w14:paraId="378FFA3C" w14:textId="6F48FF2C" w:rsidR="00DD6C90" w:rsidRPr="008D5F08" w:rsidRDefault="00DD6C90">
      <w:pPr>
        <w:rPr>
          <w:rFonts w:ascii="Georgia" w:hAnsi="Georgia"/>
        </w:rPr>
      </w:pPr>
      <w:r w:rsidRPr="008D5F08">
        <w:rPr>
          <w:rFonts w:ascii="Georgia" w:hAnsi="Georgia"/>
        </w:rPr>
        <w:t>Nom</w:t>
      </w:r>
      <w:r w:rsidR="001E0450" w:rsidRPr="008D5F08">
        <w:rPr>
          <w:rFonts w:ascii="Georgia" w:hAnsi="Georgia"/>
        </w:rPr>
        <w:t xml:space="preserve"> : </w:t>
      </w:r>
    </w:p>
    <w:p w14:paraId="6CF36987" w14:textId="2B7DA94D" w:rsidR="00DD6C90" w:rsidRPr="008D5F08" w:rsidRDefault="00DD6C90">
      <w:pPr>
        <w:rPr>
          <w:rFonts w:ascii="Georgia" w:hAnsi="Georgia"/>
        </w:rPr>
      </w:pPr>
      <w:r w:rsidRPr="008D5F08">
        <w:rPr>
          <w:rFonts w:ascii="Georgia" w:hAnsi="Georgia"/>
        </w:rPr>
        <w:t>Prénom</w:t>
      </w:r>
      <w:r w:rsidR="001E0450" w:rsidRPr="008D5F08">
        <w:rPr>
          <w:rFonts w:ascii="Georgia" w:hAnsi="Georgia"/>
        </w:rPr>
        <w:t xml:space="preserve"> : </w:t>
      </w:r>
    </w:p>
    <w:p w14:paraId="4E07885B" w14:textId="4001EC62" w:rsidR="00DD6C90" w:rsidRPr="008D5F08" w:rsidRDefault="00DD6C90">
      <w:pPr>
        <w:rPr>
          <w:rFonts w:ascii="Georgia" w:hAnsi="Georgia"/>
        </w:rPr>
      </w:pPr>
      <w:r w:rsidRPr="008D5F08">
        <w:rPr>
          <w:rFonts w:ascii="Georgia" w:hAnsi="Georgia"/>
        </w:rPr>
        <w:t>N</w:t>
      </w:r>
      <w:r w:rsidR="00491A69" w:rsidRPr="008D5F08">
        <w:rPr>
          <w:rFonts w:ascii="Georgia" w:hAnsi="Georgia"/>
        </w:rPr>
        <w:t xml:space="preserve">uméro de membre </w:t>
      </w:r>
      <w:r w:rsidRPr="008D5F08">
        <w:rPr>
          <w:rFonts w:ascii="Georgia" w:hAnsi="Georgia"/>
        </w:rPr>
        <w:t>SACD</w:t>
      </w:r>
      <w:r w:rsidR="001E0450" w:rsidRPr="008D5F08">
        <w:rPr>
          <w:rFonts w:ascii="Georgia" w:hAnsi="Georgia"/>
        </w:rPr>
        <w:t xml:space="preserve"> : </w:t>
      </w:r>
    </w:p>
    <w:p w14:paraId="13086C99" w14:textId="453AD318" w:rsidR="00DD6C90" w:rsidRPr="008D5F08" w:rsidRDefault="00DD6C90">
      <w:pPr>
        <w:rPr>
          <w:rFonts w:ascii="Georgia" w:hAnsi="Georgia"/>
        </w:rPr>
      </w:pPr>
    </w:p>
    <w:p w14:paraId="18D537C9" w14:textId="3D213072" w:rsidR="00DD6C90" w:rsidRPr="008D5F08" w:rsidRDefault="00DD6C90" w:rsidP="000D1C49">
      <w:pPr>
        <w:pStyle w:val="Paragraphedeliste"/>
        <w:numPr>
          <w:ilvl w:val="0"/>
          <w:numId w:val="2"/>
        </w:numPr>
        <w:rPr>
          <w:rFonts w:ascii="Georgia" w:hAnsi="Georgia"/>
        </w:rPr>
      </w:pPr>
      <w:bookmarkStart w:id="1" w:name="_Hlk37323254"/>
      <w:r w:rsidRPr="008D5F08">
        <w:rPr>
          <w:rFonts w:ascii="Georgia" w:hAnsi="Georgia"/>
        </w:rPr>
        <w:t xml:space="preserve">Confirme </w:t>
      </w:r>
      <w:r w:rsidR="0010360B" w:rsidRPr="008D5F08">
        <w:rPr>
          <w:rFonts w:ascii="Georgia" w:hAnsi="Georgia"/>
        </w:rPr>
        <w:t xml:space="preserve">être l’auteur d’une </w:t>
      </w:r>
      <w:r w:rsidR="00FD552C">
        <w:rPr>
          <w:rFonts w:ascii="Georgia" w:hAnsi="Georgia"/>
        </w:rPr>
        <w:t xml:space="preserve">ou plusieurs </w:t>
      </w:r>
      <w:r w:rsidR="0010360B" w:rsidRPr="008D5F08">
        <w:rPr>
          <w:rFonts w:ascii="Georgia" w:hAnsi="Georgia"/>
        </w:rPr>
        <w:t>œuvre</w:t>
      </w:r>
      <w:r w:rsidR="00FD552C">
        <w:rPr>
          <w:rFonts w:ascii="Georgia" w:hAnsi="Georgia"/>
        </w:rPr>
        <w:t>s</w:t>
      </w:r>
      <w:r w:rsidR="0010360B" w:rsidRPr="008D5F08">
        <w:rPr>
          <w:rFonts w:ascii="Georgia" w:hAnsi="Georgia"/>
        </w:rPr>
        <w:t xml:space="preserve"> </w:t>
      </w:r>
      <w:r w:rsidR="007E2368">
        <w:rPr>
          <w:rFonts w:ascii="Georgia" w:hAnsi="Georgia"/>
        </w:rPr>
        <w:t>déclarable</w:t>
      </w:r>
      <w:r w:rsidR="000A4A9E">
        <w:rPr>
          <w:rFonts w:ascii="Georgia" w:hAnsi="Georgia"/>
        </w:rPr>
        <w:t>(s)</w:t>
      </w:r>
      <w:r w:rsidR="007E2368">
        <w:rPr>
          <w:rFonts w:ascii="Georgia" w:hAnsi="Georgia"/>
        </w:rPr>
        <w:t xml:space="preserve"> au répertoire de la SACD </w:t>
      </w:r>
      <w:r w:rsidR="0010360B" w:rsidRPr="008D5F08">
        <w:rPr>
          <w:rFonts w:ascii="Georgia" w:hAnsi="Georgia"/>
        </w:rPr>
        <w:t xml:space="preserve">ayant fait l’objet d’une </w:t>
      </w:r>
      <w:r w:rsidRPr="008D5F08">
        <w:rPr>
          <w:rFonts w:ascii="Georgia" w:hAnsi="Georgia"/>
        </w:rPr>
        <w:t xml:space="preserve">annulation </w:t>
      </w:r>
      <w:r w:rsidR="008F2B42" w:rsidRPr="008F2B42">
        <w:rPr>
          <w:rFonts w:ascii="Georgia" w:hAnsi="Georgia"/>
          <w:b/>
          <w:bCs/>
        </w:rPr>
        <w:t xml:space="preserve">sur le territoire belge </w:t>
      </w:r>
      <w:r w:rsidRPr="00F6009D">
        <w:rPr>
          <w:rFonts w:ascii="Georgia" w:hAnsi="Georgia"/>
          <w:b/>
          <w:bCs/>
        </w:rPr>
        <w:t xml:space="preserve">entre le </w:t>
      </w:r>
      <w:r w:rsidR="000E0B26">
        <w:rPr>
          <w:rFonts w:ascii="Georgia" w:hAnsi="Georgia"/>
          <w:b/>
          <w:bCs/>
        </w:rPr>
        <w:t>12</w:t>
      </w:r>
      <w:r w:rsidR="000377E4">
        <w:rPr>
          <w:rFonts w:ascii="Georgia" w:hAnsi="Georgia"/>
          <w:b/>
          <w:bCs/>
        </w:rPr>
        <w:t>/0</w:t>
      </w:r>
      <w:r w:rsidR="000E0B26">
        <w:rPr>
          <w:rFonts w:ascii="Georgia" w:hAnsi="Georgia"/>
          <w:b/>
          <w:bCs/>
        </w:rPr>
        <w:t>3</w:t>
      </w:r>
      <w:r w:rsidR="000377E4">
        <w:rPr>
          <w:rFonts w:ascii="Georgia" w:hAnsi="Georgia"/>
          <w:b/>
          <w:bCs/>
        </w:rPr>
        <w:t>/</w:t>
      </w:r>
      <w:r w:rsidRPr="00F6009D">
        <w:rPr>
          <w:rFonts w:ascii="Georgia" w:hAnsi="Georgia"/>
          <w:b/>
          <w:bCs/>
        </w:rPr>
        <w:t xml:space="preserve">2020 et le </w:t>
      </w:r>
      <w:r w:rsidR="006B1A37">
        <w:rPr>
          <w:rFonts w:ascii="Georgia" w:hAnsi="Georgia"/>
          <w:b/>
          <w:bCs/>
        </w:rPr>
        <w:t>15/01</w:t>
      </w:r>
      <w:r w:rsidRPr="00F6009D">
        <w:rPr>
          <w:rFonts w:ascii="Georgia" w:hAnsi="Georgia"/>
          <w:b/>
          <w:bCs/>
        </w:rPr>
        <w:t>/202</w:t>
      </w:r>
      <w:r w:rsidR="006B1A37">
        <w:rPr>
          <w:rFonts w:ascii="Georgia" w:hAnsi="Georgia"/>
          <w:b/>
          <w:bCs/>
        </w:rPr>
        <w:t>1</w:t>
      </w:r>
      <w:r w:rsidR="00E43994" w:rsidRPr="008D5F08">
        <w:rPr>
          <w:rFonts w:ascii="Georgia" w:hAnsi="Georgia"/>
        </w:rPr>
        <w:t xml:space="preserve">, </w:t>
      </w:r>
      <w:r w:rsidR="0010360B" w:rsidRPr="008D5F08">
        <w:rPr>
          <w:rFonts w:ascii="Georgia" w:hAnsi="Georgia"/>
        </w:rPr>
        <w:t>ou d’un report</w:t>
      </w:r>
      <w:r w:rsidR="0010360B" w:rsidRPr="008D5F08">
        <w:rPr>
          <w:rFonts w:ascii="Georgia" w:hAnsi="Georgia"/>
          <w:i/>
          <w:iCs/>
        </w:rPr>
        <w:t xml:space="preserve"> sine die</w:t>
      </w:r>
      <w:r w:rsidR="0010360B" w:rsidRPr="008D5F08">
        <w:rPr>
          <w:rFonts w:ascii="Georgia" w:hAnsi="Georgia"/>
        </w:rPr>
        <w:t xml:space="preserve">. </w:t>
      </w:r>
      <w:bookmarkEnd w:id="1"/>
      <w:r w:rsidR="000D1C49" w:rsidRPr="008D5F08">
        <w:rPr>
          <w:rFonts w:ascii="Georgia" w:hAnsi="Georgia"/>
        </w:rPr>
        <w:br/>
      </w:r>
      <w:r w:rsidR="0010360B" w:rsidRPr="008D5F08">
        <w:rPr>
          <w:rFonts w:ascii="Georgia" w:hAnsi="Georgia"/>
        </w:rPr>
        <w:t>L’annulation porte sur</w:t>
      </w:r>
      <w:r w:rsidR="000D1C49" w:rsidRPr="008D5F08">
        <w:rPr>
          <w:rFonts w:ascii="Georgia" w:hAnsi="Georgia"/>
        </w:rPr>
        <w:t> </w:t>
      </w:r>
      <w:r w:rsidRPr="008D5F08">
        <w:rPr>
          <w:rFonts w:ascii="Georgia" w:hAnsi="Georgia"/>
        </w:rPr>
        <w:t xml:space="preserve">: </w:t>
      </w:r>
      <w:r w:rsidR="001E0450" w:rsidRPr="005F626A">
        <w:rPr>
          <w:rFonts w:ascii="Georgia" w:hAnsi="Georgia"/>
          <w:color w:val="FF0000"/>
        </w:rPr>
        <w:t>cocher l</w:t>
      </w:r>
      <w:r w:rsidR="00FD552C">
        <w:rPr>
          <w:rFonts w:ascii="Georgia" w:hAnsi="Georgia"/>
          <w:color w:val="FF0000"/>
        </w:rPr>
        <w:t>es</w:t>
      </w:r>
      <w:r w:rsidR="001E0450" w:rsidRPr="005F626A">
        <w:rPr>
          <w:rFonts w:ascii="Georgia" w:hAnsi="Georgia"/>
          <w:color w:val="FF0000"/>
        </w:rPr>
        <w:t xml:space="preserve"> case</w:t>
      </w:r>
      <w:r w:rsidR="0095226E">
        <w:rPr>
          <w:rFonts w:ascii="Georgia" w:hAnsi="Georgia"/>
          <w:color w:val="FF0000"/>
        </w:rPr>
        <w:t>s</w:t>
      </w:r>
      <w:r w:rsidR="001E0450" w:rsidRPr="005F626A">
        <w:rPr>
          <w:rFonts w:ascii="Georgia" w:hAnsi="Georgia"/>
          <w:color w:val="FF0000"/>
        </w:rPr>
        <w:t xml:space="preserve"> et joindre </w:t>
      </w:r>
      <w:r w:rsidR="00E40171">
        <w:rPr>
          <w:rFonts w:ascii="Georgia" w:hAnsi="Georgia"/>
          <w:color w:val="FF0000"/>
        </w:rPr>
        <w:t xml:space="preserve">si besoin une </w:t>
      </w:r>
      <w:r w:rsidR="000D2A2D">
        <w:rPr>
          <w:rFonts w:ascii="Georgia" w:hAnsi="Georgia"/>
          <w:color w:val="FF0000"/>
        </w:rPr>
        <w:t>information</w:t>
      </w:r>
      <w:r w:rsidR="00E40171">
        <w:rPr>
          <w:rFonts w:ascii="Georgia" w:hAnsi="Georgia"/>
          <w:color w:val="FF0000"/>
        </w:rPr>
        <w:t xml:space="preserve"> utile</w:t>
      </w:r>
      <w:r w:rsidR="000D2A2D">
        <w:rPr>
          <w:rFonts w:ascii="Georgia" w:hAnsi="Georgia"/>
          <w:color w:val="FF0000"/>
        </w:rPr>
        <w:t xml:space="preserve"> (contrat, mail, annonce publique…)</w:t>
      </w:r>
    </w:p>
    <w:p w14:paraId="2B1D0345" w14:textId="77777777" w:rsidR="001E0450" w:rsidRPr="008D5F08" w:rsidRDefault="001E0450" w:rsidP="001E0450">
      <w:pPr>
        <w:pStyle w:val="Paragraphedeliste"/>
        <w:rPr>
          <w:rFonts w:ascii="Georgia" w:hAnsi="Georgia"/>
        </w:rPr>
      </w:pPr>
    </w:p>
    <w:p w14:paraId="2FE276C8" w14:textId="2396492B" w:rsidR="00DD6C90" w:rsidRPr="00E15790" w:rsidRDefault="00AD5E0D" w:rsidP="00F075CE">
      <w:pPr>
        <w:pStyle w:val="Paragraphedeliste"/>
        <w:numPr>
          <w:ilvl w:val="2"/>
          <w:numId w:val="4"/>
        </w:numPr>
        <w:rPr>
          <w:rFonts w:ascii="Georgia" w:hAnsi="Georgia"/>
        </w:rPr>
      </w:pPr>
      <w:r w:rsidRPr="00E15790">
        <w:rPr>
          <w:rFonts w:ascii="Georgia" w:hAnsi="Georgia"/>
        </w:rPr>
        <w:t>U</w:t>
      </w:r>
      <w:r w:rsidR="00397C80" w:rsidRPr="00E15790">
        <w:rPr>
          <w:rFonts w:ascii="Georgia" w:hAnsi="Georgia"/>
        </w:rPr>
        <w:t>ne ou d</w:t>
      </w:r>
      <w:r w:rsidR="00DD6C90" w:rsidRPr="00E15790">
        <w:rPr>
          <w:rFonts w:ascii="Georgia" w:hAnsi="Georgia"/>
        </w:rPr>
        <w:t>e</w:t>
      </w:r>
      <w:r w:rsidRPr="00E15790">
        <w:rPr>
          <w:rFonts w:ascii="Georgia" w:hAnsi="Georgia"/>
        </w:rPr>
        <w:t>s</w:t>
      </w:r>
      <w:r w:rsidR="00DD6C90" w:rsidRPr="00E15790">
        <w:rPr>
          <w:rFonts w:ascii="Georgia" w:hAnsi="Georgia"/>
        </w:rPr>
        <w:t xml:space="preserve"> représentation</w:t>
      </w:r>
      <w:r w:rsidRPr="00E15790">
        <w:rPr>
          <w:rFonts w:ascii="Georgia" w:hAnsi="Georgia"/>
        </w:rPr>
        <w:t>(</w:t>
      </w:r>
      <w:r w:rsidR="00DD6C90" w:rsidRPr="00E15790">
        <w:rPr>
          <w:rFonts w:ascii="Georgia" w:hAnsi="Georgia"/>
        </w:rPr>
        <w:t>s</w:t>
      </w:r>
      <w:r w:rsidRPr="00E15790">
        <w:rPr>
          <w:rFonts w:ascii="Georgia" w:hAnsi="Georgia"/>
        </w:rPr>
        <w:t>)</w:t>
      </w:r>
      <w:r w:rsidR="00DD6C90" w:rsidRPr="00E15790">
        <w:rPr>
          <w:rFonts w:ascii="Georgia" w:hAnsi="Georgia"/>
        </w:rPr>
        <w:t xml:space="preserve"> </w:t>
      </w:r>
      <w:r w:rsidR="0010360B" w:rsidRPr="00E15790">
        <w:rPr>
          <w:rFonts w:ascii="Georgia" w:hAnsi="Georgia"/>
        </w:rPr>
        <w:t xml:space="preserve">d’une œuvre </w:t>
      </w:r>
      <w:r w:rsidR="00B03332" w:rsidRPr="00E15790">
        <w:rPr>
          <w:rFonts w:ascii="Georgia" w:hAnsi="Georgia"/>
        </w:rPr>
        <w:t xml:space="preserve">de spectacle vivant </w:t>
      </w:r>
      <w:r w:rsidR="0010360B" w:rsidRPr="00E15790">
        <w:rPr>
          <w:rFonts w:ascii="Georgia" w:hAnsi="Georgia"/>
        </w:rPr>
        <w:t>dont je suis l’auteur</w:t>
      </w:r>
      <w:r w:rsidR="00B03332" w:rsidRPr="00E15790">
        <w:rPr>
          <w:rFonts w:ascii="Georgia" w:hAnsi="Georgia"/>
        </w:rPr>
        <w:t>·trice</w:t>
      </w:r>
      <w:r w:rsidR="00397C80" w:rsidRPr="00E15790">
        <w:rPr>
          <w:rFonts w:ascii="Georgia" w:hAnsi="Georgia"/>
        </w:rPr>
        <w:t>/co-auteur</w:t>
      </w:r>
      <w:r w:rsidR="00B03332" w:rsidRPr="00E15790">
        <w:rPr>
          <w:rFonts w:ascii="Georgia" w:hAnsi="Georgia"/>
        </w:rPr>
        <w:t>·trice</w:t>
      </w:r>
      <w:r w:rsidR="00397C80" w:rsidRPr="00E15790">
        <w:rPr>
          <w:rFonts w:ascii="Georgia" w:hAnsi="Georgia"/>
        </w:rPr>
        <w:t xml:space="preserve"> avec XXX</w:t>
      </w:r>
      <w:r w:rsidR="008F2B42" w:rsidRPr="00E15790">
        <w:rPr>
          <w:rFonts w:ascii="Georgia" w:hAnsi="Georgia"/>
        </w:rPr>
        <w:br/>
        <w:t>titre</w:t>
      </w:r>
      <w:r w:rsidR="00E15790" w:rsidRPr="00E15790">
        <w:rPr>
          <w:rFonts w:ascii="Georgia" w:hAnsi="Georgia"/>
        </w:rPr>
        <w:t xml:space="preserve"> et lieu</w:t>
      </w:r>
      <w:r w:rsidR="0095226E">
        <w:rPr>
          <w:rFonts w:ascii="Georgia" w:hAnsi="Georgia"/>
        </w:rPr>
        <w:t xml:space="preserve"> de représentation</w:t>
      </w:r>
      <w:r w:rsidR="008F2B42" w:rsidRPr="00E15790">
        <w:rPr>
          <w:rFonts w:ascii="Georgia" w:hAnsi="Georgia"/>
        </w:rPr>
        <w:t> :</w:t>
      </w:r>
      <w:r w:rsidR="008F2B42" w:rsidRPr="00E15790">
        <w:rPr>
          <w:rFonts w:ascii="Georgia" w:hAnsi="Georgia"/>
        </w:rPr>
        <w:br/>
        <w:t>titre</w:t>
      </w:r>
      <w:r w:rsidR="00E15790" w:rsidRPr="00E15790">
        <w:rPr>
          <w:rFonts w:ascii="Georgia" w:hAnsi="Georgia"/>
        </w:rPr>
        <w:t xml:space="preserve"> et lieu</w:t>
      </w:r>
      <w:r w:rsidR="0095226E">
        <w:rPr>
          <w:rFonts w:ascii="Georgia" w:hAnsi="Georgia"/>
        </w:rPr>
        <w:t xml:space="preserve"> de représentation</w:t>
      </w:r>
      <w:r w:rsidR="008F2B42" w:rsidRPr="00E15790">
        <w:rPr>
          <w:rFonts w:ascii="Georgia" w:hAnsi="Georgia"/>
        </w:rPr>
        <w:t> :</w:t>
      </w:r>
      <w:r w:rsidR="00E15790" w:rsidRPr="00E15790">
        <w:rPr>
          <w:rFonts w:ascii="Georgia" w:hAnsi="Georgia"/>
        </w:rPr>
        <w:t xml:space="preserve"> </w:t>
      </w:r>
      <w:r w:rsidR="00E15790" w:rsidRPr="00E15790">
        <w:rPr>
          <w:rFonts w:ascii="Georgia" w:hAnsi="Georgia"/>
        </w:rPr>
        <w:br/>
        <w:t>t</w:t>
      </w:r>
      <w:r w:rsidR="008F2B42" w:rsidRPr="00E15790">
        <w:rPr>
          <w:rFonts w:ascii="Georgia" w:hAnsi="Georgia"/>
        </w:rPr>
        <w:t>itre</w:t>
      </w:r>
      <w:r w:rsidR="00E15790" w:rsidRPr="00E15790">
        <w:rPr>
          <w:rFonts w:ascii="Georgia" w:hAnsi="Georgia"/>
        </w:rPr>
        <w:t xml:space="preserve"> et lieu</w:t>
      </w:r>
      <w:r w:rsidR="0095226E">
        <w:rPr>
          <w:rFonts w:ascii="Georgia" w:hAnsi="Georgia"/>
        </w:rPr>
        <w:t xml:space="preserve"> de représentation</w:t>
      </w:r>
      <w:r w:rsidR="0095226E" w:rsidRPr="00E15790">
        <w:rPr>
          <w:rFonts w:ascii="Georgia" w:hAnsi="Georgia"/>
        </w:rPr>
        <w:t> </w:t>
      </w:r>
      <w:r w:rsidR="008F2B42" w:rsidRPr="00E15790">
        <w:rPr>
          <w:rFonts w:ascii="Georgia" w:hAnsi="Georgia"/>
        </w:rPr>
        <w:t>:</w:t>
      </w:r>
      <w:r w:rsidR="00E15790" w:rsidRPr="00E15790">
        <w:rPr>
          <w:rFonts w:ascii="Georgia" w:hAnsi="Georgia"/>
        </w:rPr>
        <w:br/>
        <w:t>nombre total de représentations annulées</w:t>
      </w:r>
      <w:r w:rsidR="0095226E">
        <w:rPr>
          <w:rFonts w:ascii="Georgia" w:hAnsi="Georgia"/>
        </w:rPr>
        <w:t> :</w:t>
      </w:r>
      <w:r w:rsidR="008F2B42" w:rsidRPr="00E15790">
        <w:rPr>
          <w:rFonts w:ascii="Georgia" w:hAnsi="Georgia"/>
        </w:rPr>
        <w:br/>
      </w:r>
    </w:p>
    <w:p w14:paraId="6B25BEA8" w14:textId="2EA040E4" w:rsidR="0010360B" w:rsidRPr="0095226E" w:rsidRDefault="0010360B" w:rsidP="00D721A7">
      <w:pPr>
        <w:pStyle w:val="Paragraphedeliste"/>
        <w:numPr>
          <w:ilvl w:val="2"/>
          <w:numId w:val="4"/>
        </w:numPr>
        <w:rPr>
          <w:rFonts w:ascii="Georgia" w:hAnsi="Georgia"/>
        </w:rPr>
      </w:pPr>
      <w:r w:rsidRPr="0095226E">
        <w:rPr>
          <w:rFonts w:ascii="Georgia" w:hAnsi="Georgia"/>
        </w:rPr>
        <w:t>U</w:t>
      </w:r>
      <w:r w:rsidR="00DD6C90" w:rsidRPr="0095226E">
        <w:rPr>
          <w:rFonts w:ascii="Georgia" w:hAnsi="Georgia"/>
        </w:rPr>
        <w:t xml:space="preserve">n contrat d’écriture d’une œuvre </w:t>
      </w:r>
      <w:r w:rsidR="00296BDB" w:rsidRPr="0095226E">
        <w:rPr>
          <w:rFonts w:ascii="Georgia" w:hAnsi="Georgia"/>
        </w:rPr>
        <w:t>de spectacle vivant du</w:t>
      </w:r>
      <w:r w:rsidR="00E43994" w:rsidRPr="0095226E">
        <w:rPr>
          <w:rFonts w:ascii="Georgia" w:hAnsi="Georgia"/>
        </w:rPr>
        <w:t xml:space="preserve"> répertoire de la SACD</w:t>
      </w:r>
      <w:r w:rsidR="00AF3605" w:rsidRPr="0095226E">
        <w:rPr>
          <w:rFonts w:ascii="Georgia" w:hAnsi="Georgia"/>
        </w:rPr>
        <w:t xml:space="preserve"> (chorégraph</w:t>
      </w:r>
      <w:r w:rsidR="000D1C49" w:rsidRPr="0095226E">
        <w:rPr>
          <w:rFonts w:ascii="Georgia" w:hAnsi="Georgia"/>
        </w:rPr>
        <w:t>ie</w:t>
      </w:r>
      <w:r w:rsidR="00AF3605" w:rsidRPr="0095226E">
        <w:rPr>
          <w:rFonts w:ascii="Georgia" w:hAnsi="Georgia"/>
        </w:rPr>
        <w:t xml:space="preserve">, </w:t>
      </w:r>
      <w:r w:rsidRPr="0095226E">
        <w:rPr>
          <w:rFonts w:ascii="Georgia" w:hAnsi="Georgia"/>
        </w:rPr>
        <w:t>théâtre, musique</w:t>
      </w:r>
      <w:r w:rsidR="000D1C49" w:rsidRPr="0095226E">
        <w:rPr>
          <w:rFonts w:ascii="Georgia" w:hAnsi="Georgia"/>
        </w:rPr>
        <w:t xml:space="preserve"> de scène</w:t>
      </w:r>
      <w:r w:rsidRPr="0095226E">
        <w:rPr>
          <w:rFonts w:ascii="Georgia" w:hAnsi="Georgia"/>
        </w:rPr>
        <w:t>, cirque, rue, humour</w:t>
      </w:r>
      <w:r w:rsidR="00AF3605" w:rsidRPr="0095226E">
        <w:rPr>
          <w:rFonts w:ascii="Georgia" w:hAnsi="Georgia"/>
        </w:rPr>
        <w:t>…)</w:t>
      </w:r>
      <w:r w:rsidR="008F2B42" w:rsidRPr="0095226E">
        <w:rPr>
          <w:rFonts w:ascii="Georgia" w:hAnsi="Georgia"/>
        </w:rPr>
        <w:br/>
        <w:t>titre :</w:t>
      </w:r>
      <w:r w:rsidR="008F2B42" w:rsidRPr="0095226E">
        <w:rPr>
          <w:rFonts w:ascii="Georgia" w:hAnsi="Georgia"/>
        </w:rPr>
        <w:br/>
        <w:t>titre :</w:t>
      </w:r>
      <w:r w:rsidR="0095226E">
        <w:rPr>
          <w:rFonts w:ascii="Georgia" w:hAnsi="Georgia"/>
        </w:rPr>
        <w:br/>
      </w:r>
      <w:r w:rsidR="00E15790" w:rsidRPr="0095226E">
        <w:rPr>
          <w:rFonts w:ascii="Georgia" w:hAnsi="Georgia"/>
        </w:rPr>
        <w:t>t</w:t>
      </w:r>
      <w:r w:rsidR="008F2B42" w:rsidRPr="0095226E">
        <w:rPr>
          <w:rFonts w:ascii="Georgia" w:hAnsi="Georgia"/>
        </w:rPr>
        <w:t>itre :</w:t>
      </w:r>
      <w:r w:rsidR="008F2B42" w:rsidRPr="0095226E">
        <w:rPr>
          <w:rFonts w:ascii="Georgia" w:hAnsi="Georgia"/>
        </w:rPr>
        <w:br/>
      </w:r>
    </w:p>
    <w:p w14:paraId="2A456C0E" w14:textId="42E8D723" w:rsidR="00792D43" w:rsidRPr="000A4A9E" w:rsidRDefault="0010360B" w:rsidP="00CF0ACE">
      <w:pPr>
        <w:pStyle w:val="Paragraphedeliste"/>
        <w:numPr>
          <w:ilvl w:val="2"/>
          <w:numId w:val="4"/>
        </w:numPr>
        <w:rPr>
          <w:rFonts w:ascii="Georgia" w:hAnsi="Georgia"/>
        </w:rPr>
      </w:pPr>
      <w:r w:rsidRPr="000A4A9E">
        <w:rPr>
          <w:rFonts w:ascii="Georgia" w:hAnsi="Georgia"/>
        </w:rPr>
        <w:t>U</w:t>
      </w:r>
      <w:r w:rsidR="00792D43" w:rsidRPr="000A4A9E">
        <w:rPr>
          <w:rFonts w:ascii="Georgia" w:hAnsi="Georgia"/>
        </w:rPr>
        <w:t>n contrat</w:t>
      </w:r>
      <w:r w:rsidRPr="000A4A9E">
        <w:rPr>
          <w:rFonts w:ascii="Georgia" w:hAnsi="Georgia"/>
        </w:rPr>
        <w:t xml:space="preserve"> de droit d</w:t>
      </w:r>
      <w:r w:rsidR="00397C80" w:rsidRPr="000A4A9E">
        <w:rPr>
          <w:rFonts w:ascii="Georgia" w:hAnsi="Georgia"/>
        </w:rPr>
        <w:t xml:space="preserve">’auteur relatif à une </w:t>
      </w:r>
      <w:r w:rsidR="00792D43" w:rsidRPr="000A4A9E">
        <w:rPr>
          <w:rFonts w:ascii="Georgia" w:hAnsi="Georgia"/>
        </w:rPr>
        <w:t xml:space="preserve">réalisation </w:t>
      </w:r>
      <w:r w:rsidRPr="000A4A9E">
        <w:rPr>
          <w:rFonts w:ascii="Georgia" w:hAnsi="Georgia"/>
        </w:rPr>
        <w:t>(TV, cinéma, séries, dessins animés, web création, radio, …)</w:t>
      </w:r>
      <w:r w:rsidR="008F2B42" w:rsidRPr="000A4A9E">
        <w:rPr>
          <w:rFonts w:ascii="Georgia" w:hAnsi="Georgia"/>
        </w:rPr>
        <w:br/>
        <w:t>titre :</w:t>
      </w:r>
      <w:r w:rsidR="008F2B42" w:rsidRPr="000A4A9E">
        <w:rPr>
          <w:rFonts w:ascii="Georgia" w:hAnsi="Georgia"/>
        </w:rPr>
        <w:br/>
        <w:t>titre :</w:t>
      </w:r>
      <w:r w:rsidR="000A4A9E" w:rsidRPr="000A4A9E">
        <w:rPr>
          <w:rFonts w:ascii="Georgia" w:hAnsi="Georgia"/>
        </w:rPr>
        <w:t xml:space="preserve"> </w:t>
      </w:r>
      <w:r w:rsidR="000A4A9E">
        <w:rPr>
          <w:rFonts w:ascii="Georgia" w:hAnsi="Georgia"/>
        </w:rPr>
        <w:br/>
      </w:r>
      <w:r w:rsidR="000A4A9E" w:rsidRPr="000A4A9E">
        <w:rPr>
          <w:rFonts w:ascii="Georgia" w:hAnsi="Georgia"/>
        </w:rPr>
        <w:t>t</w:t>
      </w:r>
      <w:r w:rsidR="008F2B42" w:rsidRPr="000A4A9E">
        <w:rPr>
          <w:rFonts w:ascii="Georgia" w:hAnsi="Georgia"/>
        </w:rPr>
        <w:t>itre :</w:t>
      </w:r>
      <w:r w:rsidR="008F2B42" w:rsidRPr="000A4A9E">
        <w:rPr>
          <w:rFonts w:ascii="Georgia" w:hAnsi="Georgia"/>
        </w:rPr>
        <w:br/>
      </w:r>
    </w:p>
    <w:p w14:paraId="552753CC" w14:textId="78388D35" w:rsidR="00397C80" w:rsidRPr="0095226E" w:rsidRDefault="0010360B" w:rsidP="00B9445D">
      <w:pPr>
        <w:pStyle w:val="Paragraphedeliste"/>
        <w:numPr>
          <w:ilvl w:val="2"/>
          <w:numId w:val="4"/>
        </w:numPr>
        <w:rPr>
          <w:rFonts w:ascii="Georgia" w:hAnsi="Georgia"/>
        </w:rPr>
      </w:pPr>
      <w:r w:rsidRPr="0095226E">
        <w:rPr>
          <w:rFonts w:ascii="Georgia" w:hAnsi="Georgia"/>
        </w:rPr>
        <w:lastRenderedPageBreak/>
        <w:t xml:space="preserve">Un contrat </w:t>
      </w:r>
      <w:r w:rsidR="00397C80" w:rsidRPr="0095226E">
        <w:rPr>
          <w:rFonts w:ascii="Georgia" w:hAnsi="Georgia"/>
        </w:rPr>
        <w:t>de droits d’auteur</w:t>
      </w:r>
      <w:r w:rsidRPr="0095226E">
        <w:rPr>
          <w:rFonts w:ascii="Georgia" w:hAnsi="Georgia"/>
        </w:rPr>
        <w:t xml:space="preserve"> </w:t>
      </w:r>
      <w:r w:rsidR="00397C80" w:rsidRPr="0095226E">
        <w:rPr>
          <w:rFonts w:ascii="Georgia" w:hAnsi="Georgia"/>
        </w:rPr>
        <w:t>relatif à l’écriture d’un</w:t>
      </w:r>
      <w:r w:rsidRPr="0095226E">
        <w:rPr>
          <w:rFonts w:ascii="Georgia" w:hAnsi="Georgia"/>
        </w:rPr>
        <w:t xml:space="preserve"> scénario (TV, cinéma, séries, dessins animés, web création, radio</w:t>
      </w:r>
      <w:r w:rsidR="00187B5F" w:rsidRPr="0095226E">
        <w:rPr>
          <w:rFonts w:ascii="Georgia" w:hAnsi="Georgia"/>
        </w:rPr>
        <w:t xml:space="preserve"> </w:t>
      </w:r>
      <w:r w:rsidR="0095226E">
        <w:rPr>
          <w:rFonts w:ascii="Georgia" w:hAnsi="Georgia"/>
        </w:rPr>
        <w:br/>
      </w:r>
      <w:r w:rsidR="008F2B42" w:rsidRPr="0095226E">
        <w:rPr>
          <w:rFonts w:ascii="Georgia" w:hAnsi="Georgia"/>
        </w:rPr>
        <w:t>titre :</w:t>
      </w:r>
      <w:r w:rsidR="008F2B42" w:rsidRPr="0095226E">
        <w:rPr>
          <w:rFonts w:ascii="Georgia" w:hAnsi="Georgia"/>
        </w:rPr>
        <w:br/>
        <w:t>titre :</w:t>
      </w:r>
      <w:r w:rsidR="000A4A9E" w:rsidRPr="0095226E">
        <w:rPr>
          <w:rFonts w:ascii="Georgia" w:hAnsi="Georgia"/>
        </w:rPr>
        <w:t xml:space="preserve"> </w:t>
      </w:r>
      <w:r w:rsidR="000A4A9E" w:rsidRPr="0095226E">
        <w:rPr>
          <w:rFonts w:ascii="Georgia" w:hAnsi="Georgia"/>
        </w:rPr>
        <w:br/>
        <w:t>t</w:t>
      </w:r>
      <w:r w:rsidR="008F2B42" w:rsidRPr="0095226E">
        <w:rPr>
          <w:rFonts w:ascii="Georgia" w:hAnsi="Georgia"/>
        </w:rPr>
        <w:t>itre :</w:t>
      </w:r>
      <w:r w:rsidR="00187B5F" w:rsidRPr="0095226E">
        <w:rPr>
          <w:rFonts w:ascii="Georgia" w:hAnsi="Georgia"/>
        </w:rPr>
        <w:br/>
      </w:r>
    </w:p>
    <w:p w14:paraId="470D15C4" w14:textId="3FE07B07" w:rsidR="00E84235" w:rsidRPr="000A4A9E" w:rsidRDefault="00397C80" w:rsidP="00231A70">
      <w:pPr>
        <w:pStyle w:val="Paragraphedeliste"/>
        <w:numPr>
          <w:ilvl w:val="2"/>
          <w:numId w:val="4"/>
        </w:numPr>
        <w:rPr>
          <w:rFonts w:ascii="Georgia" w:hAnsi="Georgia"/>
        </w:rPr>
      </w:pPr>
      <w:r w:rsidRPr="000A4A9E">
        <w:rPr>
          <w:rFonts w:ascii="Georgia" w:hAnsi="Georgia"/>
        </w:rPr>
        <w:t>Autre, précis</w:t>
      </w:r>
      <w:r w:rsidR="00187B5F" w:rsidRPr="000A4A9E">
        <w:rPr>
          <w:rFonts w:ascii="Georgia" w:hAnsi="Georgia"/>
        </w:rPr>
        <w:t>ez</w:t>
      </w:r>
      <w:r w:rsidR="00187B5F" w:rsidRPr="000A4A9E">
        <w:rPr>
          <w:rFonts w:ascii="Georgia" w:hAnsi="Georgia"/>
        </w:rPr>
        <w:br/>
      </w:r>
      <w:r w:rsidR="00E40171" w:rsidRPr="000A4A9E">
        <w:rPr>
          <w:rFonts w:ascii="Georgia" w:hAnsi="Georgia"/>
        </w:rPr>
        <w:t>titre/genre :</w:t>
      </w:r>
      <w:r w:rsidR="00E40171" w:rsidRPr="000A4A9E">
        <w:rPr>
          <w:rFonts w:ascii="Georgia" w:hAnsi="Georgia"/>
        </w:rPr>
        <w:br/>
        <w:t>titre /genre :</w:t>
      </w:r>
      <w:r w:rsidR="000A4A9E" w:rsidRPr="000A4A9E">
        <w:rPr>
          <w:rFonts w:ascii="Georgia" w:hAnsi="Georgia"/>
        </w:rPr>
        <w:t xml:space="preserve"> </w:t>
      </w:r>
      <w:r w:rsidR="000A4A9E">
        <w:rPr>
          <w:rFonts w:ascii="Georgia" w:hAnsi="Georgia"/>
        </w:rPr>
        <w:br/>
        <w:t>t</w:t>
      </w:r>
      <w:r w:rsidR="00E40171" w:rsidRPr="000A4A9E">
        <w:rPr>
          <w:rFonts w:ascii="Georgia" w:hAnsi="Georgia"/>
        </w:rPr>
        <w:t>itre /genre :</w:t>
      </w:r>
      <w:r w:rsidR="00187B5F" w:rsidRPr="000A4A9E">
        <w:rPr>
          <w:rFonts w:ascii="Georgia" w:hAnsi="Georgia"/>
        </w:rPr>
        <w:br/>
      </w:r>
    </w:p>
    <w:p w14:paraId="67611BAF" w14:textId="43220EA5" w:rsidR="00E84235" w:rsidRPr="00590FCD" w:rsidRDefault="00E84235" w:rsidP="00E84235">
      <w:pPr>
        <w:rPr>
          <w:rFonts w:ascii="Georgia" w:hAnsi="Georgia"/>
          <w:i/>
          <w:iCs/>
        </w:rPr>
      </w:pPr>
      <w:r w:rsidRPr="00590FCD">
        <w:rPr>
          <w:rFonts w:ascii="Georgia" w:hAnsi="Georgia"/>
          <w:i/>
          <w:iCs/>
        </w:rPr>
        <w:t xml:space="preserve">Le contrat peut être attesté </w:t>
      </w:r>
      <w:r w:rsidR="00590FCD">
        <w:rPr>
          <w:rFonts w:ascii="Georgia" w:hAnsi="Georgia"/>
          <w:i/>
          <w:iCs/>
        </w:rPr>
        <w:t xml:space="preserve">le cas échéant </w:t>
      </w:r>
      <w:r w:rsidRPr="00590FCD">
        <w:rPr>
          <w:rFonts w:ascii="Georgia" w:hAnsi="Georgia"/>
          <w:i/>
          <w:iCs/>
        </w:rPr>
        <w:t>par tous moyens de preuve (</w:t>
      </w:r>
      <w:r w:rsidR="00491A69" w:rsidRPr="00590FCD">
        <w:rPr>
          <w:rFonts w:ascii="Georgia" w:hAnsi="Georgia"/>
          <w:i/>
          <w:iCs/>
        </w:rPr>
        <w:t xml:space="preserve">notamment </w:t>
      </w:r>
      <w:r w:rsidRPr="00590FCD">
        <w:rPr>
          <w:rFonts w:ascii="Georgia" w:hAnsi="Georgia"/>
          <w:i/>
          <w:iCs/>
        </w:rPr>
        <w:t>mails, annonce</w:t>
      </w:r>
      <w:r w:rsidR="00092D8A" w:rsidRPr="00590FCD">
        <w:rPr>
          <w:rFonts w:ascii="Georgia" w:hAnsi="Georgia"/>
          <w:i/>
          <w:iCs/>
        </w:rPr>
        <w:t>s</w:t>
      </w:r>
      <w:r w:rsidRPr="00590FCD">
        <w:rPr>
          <w:rFonts w:ascii="Georgia" w:hAnsi="Georgia"/>
          <w:i/>
          <w:iCs/>
        </w:rPr>
        <w:t xml:space="preserve"> publique</w:t>
      </w:r>
      <w:r w:rsidR="00092D8A" w:rsidRPr="00590FCD">
        <w:rPr>
          <w:rFonts w:ascii="Georgia" w:hAnsi="Georgia"/>
          <w:i/>
          <w:iCs/>
        </w:rPr>
        <w:t>s</w:t>
      </w:r>
      <w:r w:rsidRPr="00590FCD">
        <w:rPr>
          <w:rFonts w:ascii="Georgia" w:hAnsi="Georgia"/>
          <w:i/>
          <w:iCs/>
        </w:rPr>
        <w:t>…).</w:t>
      </w:r>
    </w:p>
    <w:p w14:paraId="34E8ECD0" w14:textId="77777777" w:rsidR="00B4700E" w:rsidRPr="008F2B42" w:rsidRDefault="00B4700E" w:rsidP="008F2B42">
      <w:pPr>
        <w:pStyle w:val="Paragraphedeliste"/>
        <w:rPr>
          <w:rFonts w:ascii="Georgia" w:hAnsi="Georgia"/>
        </w:rPr>
      </w:pPr>
    </w:p>
    <w:p w14:paraId="598FFF9A" w14:textId="32BEC39E" w:rsidR="00AF3605" w:rsidRPr="008D5F08" w:rsidRDefault="00AF3605" w:rsidP="00AF3605">
      <w:pPr>
        <w:pStyle w:val="Paragraphedeliste"/>
        <w:numPr>
          <w:ilvl w:val="0"/>
          <w:numId w:val="2"/>
        </w:numPr>
        <w:rPr>
          <w:rFonts w:ascii="Georgia" w:hAnsi="Georgia"/>
        </w:rPr>
      </w:pPr>
      <w:r w:rsidRPr="008D5F08">
        <w:rPr>
          <w:rFonts w:ascii="Georgia" w:hAnsi="Georgia"/>
        </w:rPr>
        <w:t>Garanti</w:t>
      </w:r>
      <w:r w:rsidR="00491A69" w:rsidRPr="008D5F08">
        <w:rPr>
          <w:rFonts w:ascii="Georgia" w:hAnsi="Georgia"/>
        </w:rPr>
        <w:t>s</w:t>
      </w:r>
      <w:r w:rsidRPr="008D5F08">
        <w:rPr>
          <w:rFonts w:ascii="Georgia" w:hAnsi="Georgia"/>
        </w:rPr>
        <w:t xml:space="preserve"> ne pas renoncer</w:t>
      </w:r>
      <w:r w:rsidR="00397C80" w:rsidRPr="008D5F08">
        <w:rPr>
          <w:rFonts w:ascii="Georgia" w:hAnsi="Georgia"/>
        </w:rPr>
        <w:t xml:space="preserve"> (même si </w:t>
      </w:r>
      <w:r w:rsidR="00491A69" w:rsidRPr="008D5F08">
        <w:rPr>
          <w:rFonts w:ascii="Georgia" w:hAnsi="Georgia"/>
        </w:rPr>
        <w:t xml:space="preserve">la </w:t>
      </w:r>
      <w:r w:rsidR="00397C80" w:rsidRPr="008D5F08">
        <w:rPr>
          <w:rFonts w:ascii="Georgia" w:hAnsi="Georgia"/>
        </w:rPr>
        <w:t>force majeure est invoquée)</w:t>
      </w:r>
      <w:r w:rsidRPr="008D5F08">
        <w:rPr>
          <w:rFonts w:ascii="Georgia" w:hAnsi="Georgia"/>
        </w:rPr>
        <w:t xml:space="preserve"> à la revendication de mes droits d’auteur auprès du débiteur </w:t>
      </w:r>
      <w:r w:rsidR="001E0450" w:rsidRPr="008D5F08">
        <w:rPr>
          <w:rFonts w:ascii="Georgia" w:hAnsi="Georgia"/>
        </w:rPr>
        <w:t xml:space="preserve">des droits concernés </w:t>
      </w:r>
      <w:r w:rsidR="00E43994" w:rsidRPr="008D5F08">
        <w:rPr>
          <w:rFonts w:ascii="Georgia" w:hAnsi="Georgia"/>
        </w:rPr>
        <w:t xml:space="preserve">et ne pas être </w:t>
      </w:r>
      <w:r w:rsidR="001E0450" w:rsidRPr="008D5F08">
        <w:rPr>
          <w:rFonts w:ascii="Georgia" w:hAnsi="Georgia" w:cs="Calibri"/>
          <w:color w:val="000000"/>
        </w:rPr>
        <w:t>en attente d’obtenir le paiement de ceux-ci dans les 4 semaines</w:t>
      </w:r>
      <w:r w:rsidR="00590FCD">
        <w:rPr>
          <w:rFonts w:ascii="Georgia" w:hAnsi="Georgia" w:cs="Calibri"/>
          <w:color w:val="000000"/>
        </w:rPr>
        <w:br/>
      </w:r>
      <w:r w:rsidR="00590FCD" w:rsidRPr="008D5F08">
        <w:rPr>
          <w:rFonts w:ascii="Georgia" w:hAnsi="Georgia"/>
        </w:rPr>
        <w:t>(autant de fois qu</w:t>
      </w:r>
      <w:r w:rsidR="00590FCD">
        <w:rPr>
          <w:rFonts w:ascii="Georgia" w:hAnsi="Georgia"/>
        </w:rPr>
        <w:t>’il y a d’annulations ou de séries d’annulations indiquées précédemment)</w:t>
      </w:r>
      <w:r w:rsidR="00212DB7" w:rsidRPr="008D5F08">
        <w:rPr>
          <w:rFonts w:ascii="Georgia" w:hAnsi="Georgia" w:cs="Calibri"/>
          <w:color w:val="000000"/>
        </w:rPr>
        <w:br/>
      </w:r>
    </w:p>
    <w:p w14:paraId="02640883" w14:textId="77777777" w:rsidR="00AD5E0D" w:rsidRDefault="00AF3605" w:rsidP="00595941">
      <w:pPr>
        <w:pStyle w:val="Paragraphedeliste"/>
        <w:numPr>
          <w:ilvl w:val="1"/>
          <w:numId w:val="2"/>
        </w:numPr>
        <w:rPr>
          <w:rFonts w:ascii="Georgia" w:hAnsi="Georgia"/>
        </w:rPr>
      </w:pPr>
      <w:r w:rsidRPr="00AD5E0D">
        <w:rPr>
          <w:rFonts w:ascii="Georgia" w:hAnsi="Georgia"/>
        </w:rPr>
        <w:t>Nom et coordonnées du débiteur de droits</w:t>
      </w:r>
      <w:r w:rsidR="001E0450" w:rsidRPr="00AD5E0D">
        <w:rPr>
          <w:rFonts w:ascii="Georgia" w:hAnsi="Georgia"/>
        </w:rPr>
        <w:t xml:space="preserve"> : </w:t>
      </w:r>
      <w:r w:rsidR="00212DB7" w:rsidRPr="00AD5E0D">
        <w:rPr>
          <w:rFonts w:ascii="Georgia" w:hAnsi="Georgia"/>
        </w:rPr>
        <w:br/>
        <w:t>montant attesté (s’il y en a un)</w:t>
      </w:r>
      <w:r w:rsidR="00AD5E0D">
        <w:rPr>
          <w:rFonts w:ascii="Georgia" w:hAnsi="Georgia"/>
        </w:rPr>
        <w:t> :</w:t>
      </w:r>
    </w:p>
    <w:p w14:paraId="5E5A18C2" w14:textId="493B48C8" w:rsidR="00AF3605" w:rsidRPr="00AD5E0D" w:rsidRDefault="00D94409" w:rsidP="00595941">
      <w:pPr>
        <w:pStyle w:val="Paragraphedeliste"/>
        <w:numPr>
          <w:ilvl w:val="1"/>
          <w:numId w:val="2"/>
        </w:numPr>
        <w:rPr>
          <w:rFonts w:ascii="Georgia" w:hAnsi="Georgia"/>
        </w:rPr>
      </w:pPr>
      <w:r w:rsidRPr="00AD5E0D">
        <w:rPr>
          <w:rFonts w:ascii="Georgia" w:hAnsi="Georgia"/>
        </w:rPr>
        <w:t xml:space="preserve">Nom et coordonnées du débiteur de droits : </w:t>
      </w:r>
      <w:r w:rsidRPr="00AD5E0D">
        <w:rPr>
          <w:rFonts w:ascii="Georgia" w:hAnsi="Georgia"/>
        </w:rPr>
        <w:br/>
        <w:t>montant attesté (s’il y en a un)</w:t>
      </w:r>
      <w:r w:rsidR="00AD5E0D">
        <w:rPr>
          <w:rFonts w:ascii="Georgia" w:hAnsi="Georgia"/>
        </w:rPr>
        <w:t> :</w:t>
      </w:r>
    </w:p>
    <w:p w14:paraId="56DB1663" w14:textId="2084D776" w:rsidR="00D94409" w:rsidRDefault="00D94409" w:rsidP="00B4700E">
      <w:pPr>
        <w:pStyle w:val="Paragraphedeliste"/>
        <w:numPr>
          <w:ilvl w:val="1"/>
          <w:numId w:val="2"/>
        </w:numPr>
        <w:rPr>
          <w:rFonts w:ascii="Georgia" w:hAnsi="Georgia"/>
        </w:rPr>
      </w:pPr>
      <w:r w:rsidRPr="008D5F08">
        <w:rPr>
          <w:rFonts w:ascii="Georgia" w:hAnsi="Georgia"/>
        </w:rPr>
        <w:t xml:space="preserve">Nom et coordonnées du débiteur de droits : </w:t>
      </w:r>
      <w:r w:rsidRPr="008D5F08">
        <w:rPr>
          <w:rFonts w:ascii="Georgia" w:hAnsi="Georgia"/>
        </w:rPr>
        <w:br/>
        <w:t>montant attesté (s’il y en a un)</w:t>
      </w:r>
      <w:r w:rsidR="00AD5E0D">
        <w:rPr>
          <w:rFonts w:ascii="Georgia" w:hAnsi="Georgia"/>
        </w:rPr>
        <w:t> :</w:t>
      </w:r>
      <w:r w:rsidRPr="008D5F08">
        <w:rPr>
          <w:rFonts w:ascii="Georgia" w:hAnsi="Georgia"/>
        </w:rPr>
        <w:br/>
      </w:r>
    </w:p>
    <w:p w14:paraId="620AB6B4" w14:textId="08C80C47" w:rsidR="00AE746A" w:rsidRPr="001746D3" w:rsidRDefault="00AE746A" w:rsidP="00AE746A">
      <w:pPr>
        <w:pStyle w:val="Paragraphedeliste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 w:cs="Calibri"/>
          <w:color w:val="000000"/>
        </w:rPr>
        <w:t xml:space="preserve">Garantis n’avoir ou ne pas être en attente </w:t>
      </w:r>
      <w:r w:rsidRPr="008D5F08">
        <w:rPr>
          <w:rFonts w:ascii="Georgia" w:hAnsi="Georgia" w:cs="Calibri"/>
          <w:color w:val="000000"/>
        </w:rPr>
        <w:t>de recevoir dans les 4 semaines une indemnité de crise qui compenserait déjà la</w:t>
      </w:r>
      <w:r>
        <w:rPr>
          <w:rFonts w:ascii="Georgia" w:hAnsi="Georgia" w:cs="Calibri"/>
          <w:color w:val="000000"/>
        </w:rPr>
        <w:t>/lesdites</w:t>
      </w:r>
      <w:r w:rsidRPr="008D5F08">
        <w:rPr>
          <w:rFonts w:ascii="Georgia" w:hAnsi="Georgia" w:cs="Calibri"/>
          <w:color w:val="000000"/>
        </w:rPr>
        <w:t xml:space="preserve"> créance</w:t>
      </w:r>
      <w:r>
        <w:rPr>
          <w:rFonts w:ascii="Georgia" w:hAnsi="Georgia" w:cs="Calibri"/>
          <w:color w:val="000000"/>
        </w:rPr>
        <w:t>s</w:t>
      </w:r>
      <w:r w:rsidRPr="008D5F08">
        <w:rPr>
          <w:rFonts w:ascii="Georgia" w:hAnsi="Georgia" w:cs="Calibri"/>
          <w:color w:val="000000"/>
        </w:rPr>
        <w:t xml:space="preserve"> de droits d’auteur – </w:t>
      </w:r>
      <w:r>
        <w:rPr>
          <w:rFonts w:ascii="Georgia" w:hAnsi="Georgia" w:cs="Calibri"/>
          <w:color w:val="000000"/>
        </w:rPr>
        <w:t xml:space="preserve">qu’il s’agisse d’une </w:t>
      </w:r>
      <w:r w:rsidRPr="008D5F08">
        <w:rPr>
          <w:rFonts w:ascii="Georgia" w:hAnsi="Georgia" w:cs="Calibri"/>
          <w:color w:val="000000"/>
        </w:rPr>
        <w:t>indemnité publique ou privée</w:t>
      </w:r>
      <w:r w:rsidR="00590FCD">
        <w:rPr>
          <w:rFonts w:ascii="Georgia" w:hAnsi="Georgia" w:cs="Calibri"/>
          <w:color w:val="000000"/>
        </w:rPr>
        <w:t xml:space="preserve"> </w:t>
      </w:r>
      <w:r>
        <w:rPr>
          <w:rFonts w:ascii="Georgia" w:hAnsi="Georgia" w:cs="Calibri"/>
          <w:color w:val="000000"/>
        </w:rPr>
        <w:t>;</w:t>
      </w:r>
    </w:p>
    <w:p w14:paraId="7D8BA2A2" w14:textId="77777777" w:rsidR="001746D3" w:rsidRPr="001746D3" w:rsidRDefault="001746D3" w:rsidP="001746D3">
      <w:pPr>
        <w:pStyle w:val="Paragraphedeliste"/>
        <w:rPr>
          <w:rFonts w:ascii="Georgia" w:hAnsi="Georgia"/>
        </w:rPr>
      </w:pPr>
    </w:p>
    <w:p w14:paraId="4F7939C3" w14:textId="381B2176" w:rsidR="001746D3" w:rsidRPr="00F977E3" w:rsidRDefault="001746D3" w:rsidP="001746D3">
      <w:pPr>
        <w:pStyle w:val="Paragraphedeliste"/>
        <w:numPr>
          <w:ilvl w:val="0"/>
          <w:numId w:val="2"/>
        </w:numPr>
        <w:rPr>
          <w:rFonts w:ascii="Georgia" w:hAnsi="Georgia" w:cs="Calibri"/>
        </w:rPr>
      </w:pPr>
      <w:r w:rsidRPr="00F977E3">
        <w:rPr>
          <w:rFonts w:ascii="Georgia" w:hAnsi="Georgia" w:cs="Calibri"/>
        </w:rPr>
        <w:t xml:space="preserve">Garantis ne pas bénéficier d’un revenu complet de chômage ou d’un revenu « passerelle » d’indépendant pour les mois de mars </w:t>
      </w:r>
      <w:r w:rsidR="006B1A37">
        <w:rPr>
          <w:rFonts w:ascii="Georgia" w:hAnsi="Georgia" w:cs="Calibri"/>
        </w:rPr>
        <w:t xml:space="preserve">2020 </w:t>
      </w:r>
      <w:r w:rsidR="00C9520D">
        <w:rPr>
          <w:rFonts w:ascii="Georgia" w:hAnsi="Georgia" w:cs="Calibri"/>
        </w:rPr>
        <w:t xml:space="preserve">à </w:t>
      </w:r>
      <w:r w:rsidR="006B1A37">
        <w:rPr>
          <w:rFonts w:ascii="Georgia" w:hAnsi="Georgia" w:cs="Calibri"/>
        </w:rPr>
        <w:t>janvier 2021.</w:t>
      </w:r>
    </w:p>
    <w:p w14:paraId="32800CB8" w14:textId="77777777" w:rsidR="00AF3605" w:rsidRPr="008D5F08" w:rsidRDefault="00AF3605" w:rsidP="00AF3605">
      <w:pPr>
        <w:pStyle w:val="Paragraphedeliste"/>
        <w:ind w:left="1440"/>
        <w:rPr>
          <w:rFonts w:ascii="Georgia" w:hAnsi="Georgia"/>
        </w:rPr>
      </w:pPr>
    </w:p>
    <w:p w14:paraId="49D4BB11" w14:textId="3FFE88FA" w:rsidR="00AE746A" w:rsidRDefault="00AF3605" w:rsidP="00AF3605">
      <w:pPr>
        <w:rPr>
          <w:rFonts w:ascii="Georgia" w:hAnsi="Georgia"/>
        </w:rPr>
      </w:pPr>
      <w:r w:rsidRPr="008D5F08">
        <w:rPr>
          <w:rFonts w:ascii="Georgia" w:hAnsi="Georgia"/>
        </w:rPr>
        <w:t>Le Comité belge de la SACD</w:t>
      </w:r>
      <w:r w:rsidR="00491A69" w:rsidRPr="008D5F08">
        <w:rPr>
          <w:rFonts w:ascii="Georgia" w:hAnsi="Georgia"/>
        </w:rPr>
        <w:t>,</w:t>
      </w:r>
      <w:r w:rsidRPr="008D5F08">
        <w:rPr>
          <w:rFonts w:ascii="Georgia" w:hAnsi="Georgia"/>
        </w:rPr>
        <w:t xml:space="preserve"> </w:t>
      </w:r>
      <w:r w:rsidR="001E0450" w:rsidRPr="008D5F08">
        <w:rPr>
          <w:rFonts w:ascii="Georgia" w:hAnsi="Georgia"/>
        </w:rPr>
        <w:t xml:space="preserve">en collaboration avec les </w:t>
      </w:r>
      <w:r w:rsidRPr="008D5F08">
        <w:rPr>
          <w:rFonts w:ascii="Georgia" w:hAnsi="Georgia"/>
        </w:rPr>
        <w:t>services de la SACD</w:t>
      </w:r>
      <w:r w:rsidR="00491A69" w:rsidRPr="008D5F08">
        <w:rPr>
          <w:rFonts w:ascii="Georgia" w:hAnsi="Georgia"/>
        </w:rPr>
        <w:t>,</w:t>
      </w:r>
      <w:r w:rsidRPr="008D5F08">
        <w:rPr>
          <w:rFonts w:ascii="Georgia" w:hAnsi="Georgia"/>
        </w:rPr>
        <w:t xml:space="preserve"> arbitrer</w:t>
      </w:r>
      <w:r w:rsidR="001E0450" w:rsidRPr="008D5F08">
        <w:rPr>
          <w:rFonts w:ascii="Georgia" w:hAnsi="Georgia"/>
        </w:rPr>
        <w:t>a</w:t>
      </w:r>
      <w:r w:rsidRPr="008D5F08">
        <w:rPr>
          <w:rFonts w:ascii="Georgia" w:hAnsi="Georgia"/>
        </w:rPr>
        <w:t xml:space="preserve"> les demandes selon une grille de </w:t>
      </w:r>
      <w:r w:rsidR="00BE2665" w:rsidRPr="008D5F08">
        <w:rPr>
          <w:rFonts w:ascii="Georgia" w:hAnsi="Georgia"/>
        </w:rPr>
        <w:t>priorité établie en fonction</w:t>
      </w:r>
      <w:r w:rsidR="00E43994" w:rsidRPr="008D5F08">
        <w:rPr>
          <w:rFonts w:ascii="Georgia" w:hAnsi="Georgia"/>
        </w:rPr>
        <w:t xml:space="preserve"> des critères repris ci-après</w:t>
      </w:r>
      <w:r w:rsidR="00BE2665" w:rsidRPr="008D5F08">
        <w:rPr>
          <w:rFonts w:ascii="Georgia" w:hAnsi="Georgia"/>
        </w:rPr>
        <w:t>, et le cas éch</w:t>
      </w:r>
      <w:r w:rsidR="00491A69" w:rsidRPr="008D5F08">
        <w:rPr>
          <w:rFonts w:ascii="Georgia" w:hAnsi="Georgia"/>
        </w:rPr>
        <w:t>é</w:t>
      </w:r>
      <w:r w:rsidR="00BE2665" w:rsidRPr="008D5F08">
        <w:rPr>
          <w:rFonts w:ascii="Georgia" w:hAnsi="Georgia"/>
        </w:rPr>
        <w:t>ant selon tout</w:t>
      </w:r>
      <w:r w:rsidRPr="008D5F08">
        <w:rPr>
          <w:rFonts w:ascii="Georgia" w:hAnsi="Georgia"/>
        </w:rPr>
        <w:t xml:space="preserve"> </w:t>
      </w:r>
      <w:r w:rsidR="00BE2665" w:rsidRPr="008D5F08">
        <w:rPr>
          <w:rFonts w:ascii="Georgia" w:hAnsi="Georgia"/>
        </w:rPr>
        <w:t>critère</w:t>
      </w:r>
      <w:r w:rsidRPr="008D5F08">
        <w:rPr>
          <w:rFonts w:ascii="Georgia" w:hAnsi="Georgia"/>
        </w:rPr>
        <w:t xml:space="preserve"> </w:t>
      </w:r>
      <w:r w:rsidR="00BE2665" w:rsidRPr="008D5F08">
        <w:rPr>
          <w:rFonts w:ascii="Georgia" w:hAnsi="Georgia"/>
        </w:rPr>
        <w:t xml:space="preserve">complémentaire </w:t>
      </w:r>
      <w:r w:rsidRPr="008D5F08">
        <w:rPr>
          <w:rFonts w:ascii="Georgia" w:hAnsi="Georgia"/>
        </w:rPr>
        <w:t xml:space="preserve">qui </w:t>
      </w:r>
      <w:r w:rsidR="00BE2665" w:rsidRPr="008D5F08">
        <w:rPr>
          <w:rFonts w:ascii="Georgia" w:hAnsi="Georgia"/>
        </w:rPr>
        <w:t>s’imposerait à l</w:t>
      </w:r>
      <w:r w:rsidR="00714B98" w:rsidRPr="008D5F08">
        <w:rPr>
          <w:rFonts w:ascii="Georgia" w:hAnsi="Georgia"/>
        </w:rPr>
        <w:t>’examen</w:t>
      </w:r>
      <w:r w:rsidR="00BE2665" w:rsidRPr="008D5F08">
        <w:rPr>
          <w:rFonts w:ascii="Georgia" w:hAnsi="Georgia"/>
        </w:rPr>
        <w:t xml:space="preserve"> des demandes</w:t>
      </w:r>
      <w:r w:rsidR="00714B98" w:rsidRPr="008D5F08">
        <w:rPr>
          <w:rFonts w:ascii="Georgia" w:hAnsi="Georgia"/>
        </w:rPr>
        <w:t xml:space="preserve"> qui seront reçues pour cette période initiale de confinement</w:t>
      </w:r>
      <w:r w:rsidR="0010360B" w:rsidRPr="008D5F08">
        <w:rPr>
          <w:rFonts w:ascii="Georgia" w:hAnsi="Georgia"/>
        </w:rPr>
        <w:t>.</w:t>
      </w:r>
    </w:p>
    <w:p w14:paraId="6ABE6DF6" w14:textId="127B69CB" w:rsidR="00743528" w:rsidRDefault="00AF3605">
      <w:pPr>
        <w:rPr>
          <w:rFonts w:ascii="Georgia" w:hAnsi="Georgia"/>
        </w:rPr>
      </w:pPr>
      <w:r w:rsidRPr="00E15790">
        <w:rPr>
          <w:rFonts w:ascii="Georgia" w:hAnsi="Georgia"/>
        </w:rPr>
        <w:t>Afin d</w:t>
      </w:r>
      <w:r w:rsidR="00AB761F" w:rsidRPr="00E15790">
        <w:rPr>
          <w:rFonts w:ascii="Georgia" w:hAnsi="Georgia"/>
        </w:rPr>
        <w:t>’aider le comité à</w:t>
      </w:r>
      <w:r w:rsidRPr="00E15790">
        <w:rPr>
          <w:rFonts w:ascii="Georgia" w:hAnsi="Georgia"/>
        </w:rPr>
        <w:t xml:space="preserve"> </w:t>
      </w:r>
      <w:r w:rsidR="00AB761F" w:rsidRPr="00E15790">
        <w:rPr>
          <w:rFonts w:ascii="Georgia" w:hAnsi="Georgia"/>
        </w:rPr>
        <w:t>traiter</w:t>
      </w:r>
      <w:r w:rsidRPr="00E15790">
        <w:rPr>
          <w:rFonts w:ascii="Georgia" w:hAnsi="Georgia"/>
        </w:rPr>
        <w:t xml:space="preserve"> les demandes par ordre de priorité</w:t>
      </w:r>
      <w:r w:rsidRPr="008D5F08">
        <w:rPr>
          <w:rFonts w:ascii="Georgia" w:hAnsi="Georgia"/>
        </w:rPr>
        <w:t>, il vous est demandé</w:t>
      </w:r>
      <w:r w:rsidR="00AD5E0D">
        <w:rPr>
          <w:rFonts w:ascii="Georgia" w:hAnsi="Georgia"/>
        </w:rPr>
        <w:t xml:space="preserve"> de renseigner</w:t>
      </w:r>
      <w:r w:rsidRPr="008D5F08">
        <w:rPr>
          <w:rFonts w:ascii="Georgia" w:hAnsi="Georgia"/>
        </w:rPr>
        <w:t xml:space="preserve"> les </w:t>
      </w:r>
      <w:r w:rsidR="00AD5E0D">
        <w:rPr>
          <w:rFonts w:ascii="Georgia" w:hAnsi="Georgia"/>
        </w:rPr>
        <w:t>informations</w:t>
      </w:r>
      <w:r w:rsidRPr="008D5F08">
        <w:rPr>
          <w:rFonts w:ascii="Georgia" w:hAnsi="Georgia"/>
        </w:rPr>
        <w:t xml:space="preserve"> suivant</w:t>
      </w:r>
      <w:r w:rsidR="00AD5E0D">
        <w:rPr>
          <w:rFonts w:ascii="Georgia" w:hAnsi="Georgia"/>
        </w:rPr>
        <w:t>e</w:t>
      </w:r>
      <w:r w:rsidRPr="008D5F08">
        <w:rPr>
          <w:rFonts w:ascii="Georgia" w:hAnsi="Georgia"/>
        </w:rPr>
        <w:t xml:space="preserve">s : </w:t>
      </w:r>
      <w:r w:rsidR="00743528">
        <w:rPr>
          <w:rFonts w:ascii="Georgia" w:hAnsi="Georgia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2754"/>
        <w:gridCol w:w="3006"/>
      </w:tblGrid>
      <w:tr w:rsidR="00AF3605" w:rsidRPr="008D5F08" w14:paraId="49897CEE" w14:textId="77777777" w:rsidTr="005D799B">
        <w:tc>
          <w:tcPr>
            <w:tcW w:w="3256" w:type="dxa"/>
          </w:tcPr>
          <w:p w14:paraId="54F8C430" w14:textId="77777777" w:rsidR="00AF3605" w:rsidRDefault="00491A69" w:rsidP="00AF3605">
            <w:pPr>
              <w:rPr>
                <w:rFonts w:ascii="Georgia" w:hAnsi="Georgia"/>
              </w:rPr>
            </w:pPr>
            <w:r w:rsidRPr="008D5F08">
              <w:rPr>
                <w:rFonts w:ascii="Georgia" w:hAnsi="Georgia"/>
              </w:rPr>
              <w:lastRenderedPageBreak/>
              <w:t>Je suis m</w:t>
            </w:r>
            <w:r w:rsidR="00AF3605" w:rsidRPr="008D5F08">
              <w:rPr>
                <w:rFonts w:ascii="Georgia" w:hAnsi="Georgia"/>
              </w:rPr>
              <w:t xml:space="preserve">embre de la SACD depuis plus de 2 ans </w:t>
            </w:r>
          </w:p>
          <w:p w14:paraId="168F99FD" w14:textId="2D05DCEA" w:rsidR="00743528" w:rsidRPr="008D5F08" w:rsidRDefault="00743528" w:rsidP="00AF3605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14:paraId="1E132D5E" w14:textId="4480CD70" w:rsidR="00AF3605" w:rsidRPr="00296BDB" w:rsidRDefault="00AF3605" w:rsidP="00AF3605">
            <w:pPr>
              <w:rPr>
                <w:rFonts w:ascii="Georgia" w:hAnsi="Georgia"/>
                <w:b/>
                <w:bCs/>
              </w:rPr>
            </w:pPr>
            <w:r w:rsidRPr="00296BDB">
              <w:rPr>
                <w:rFonts w:ascii="Georgia" w:hAnsi="Georgia"/>
                <w:b/>
                <w:bCs/>
              </w:rPr>
              <w:t xml:space="preserve">Oui </w:t>
            </w:r>
          </w:p>
        </w:tc>
        <w:tc>
          <w:tcPr>
            <w:tcW w:w="3006" w:type="dxa"/>
          </w:tcPr>
          <w:p w14:paraId="60C03A4D" w14:textId="1F5F413A" w:rsidR="00AF3605" w:rsidRPr="00296BDB" w:rsidRDefault="00AF3605" w:rsidP="00AF3605">
            <w:pPr>
              <w:rPr>
                <w:rFonts w:ascii="Georgia" w:hAnsi="Georgia"/>
                <w:b/>
                <w:bCs/>
              </w:rPr>
            </w:pPr>
            <w:r w:rsidRPr="00296BDB">
              <w:rPr>
                <w:rFonts w:ascii="Georgia" w:hAnsi="Georgia"/>
                <w:b/>
                <w:bCs/>
              </w:rPr>
              <w:t xml:space="preserve">Non </w:t>
            </w:r>
          </w:p>
        </w:tc>
      </w:tr>
      <w:tr w:rsidR="00AF3605" w:rsidRPr="008D5F08" w14:paraId="0FA419A5" w14:textId="77777777" w:rsidTr="005D799B">
        <w:tc>
          <w:tcPr>
            <w:tcW w:w="3256" w:type="dxa"/>
          </w:tcPr>
          <w:p w14:paraId="5C6A357B" w14:textId="565F979F" w:rsidR="00A877DA" w:rsidRDefault="00A877DA" w:rsidP="00AF360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  <w:r w:rsidRPr="008D5F08">
              <w:rPr>
                <w:rFonts w:ascii="Georgia" w:hAnsi="Georgia"/>
              </w:rPr>
              <w:t>u cours des cinq dernières années</w:t>
            </w:r>
            <w:r>
              <w:rPr>
                <w:rFonts w:ascii="Georgia" w:hAnsi="Georgia"/>
              </w:rPr>
              <w:t>, j</w:t>
            </w:r>
            <w:r w:rsidR="00491A69" w:rsidRPr="008D5F08">
              <w:rPr>
                <w:rFonts w:ascii="Georgia" w:hAnsi="Georgia"/>
              </w:rPr>
              <w:t>’ai</w:t>
            </w:r>
            <w:r w:rsidR="00AF3605" w:rsidRPr="008D5F08">
              <w:rPr>
                <w:rFonts w:ascii="Georgia" w:hAnsi="Georgia"/>
              </w:rPr>
              <w:t xml:space="preserve"> déclaré à la SACD au moins </w:t>
            </w:r>
            <w:r w:rsidR="00BE164C">
              <w:rPr>
                <w:rFonts w:ascii="Georgia" w:hAnsi="Georgia"/>
              </w:rPr>
              <w:br/>
              <w:t xml:space="preserve">. </w:t>
            </w:r>
            <w:r w:rsidR="00AF3605" w:rsidRPr="008D5F08">
              <w:rPr>
                <w:rFonts w:ascii="Georgia" w:hAnsi="Georgia"/>
              </w:rPr>
              <w:t xml:space="preserve">deux œuvres exploitées </w:t>
            </w:r>
            <w:r w:rsidR="00BE164C">
              <w:rPr>
                <w:rFonts w:ascii="Georgia" w:hAnsi="Georgia"/>
              </w:rPr>
              <w:br/>
              <w:t xml:space="preserve">. </w:t>
            </w:r>
            <w:r w:rsidR="00AF3605" w:rsidRPr="008D5F08">
              <w:rPr>
                <w:rFonts w:ascii="Georgia" w:hAnsi="Georgia"/>
              </w:rPr>
              <w:t xml:space="preserve">ou une œuvre de long métrage cinéma </w:t>
            </w:r>
          </w:p>
          <w:p w14:paraId="3A8A91F3" w14:textId="668B54B4" w:rsidR="00743528" w:rsidRPr="008D5F08" w:rsidRDefault="00743528" w:rsidP="00A877DA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14:paraId="710DE8CC" w14:textId="669E9B26" w:rsidR="00AF3605" w:rsidRPr="00296BDB" w:rsidRDefault="00AF3605" w:rsidP="00AF3605">
            <w:pPr>
              <w:rPr>
                <w:rFonts w:ascii="Georgia" w:hAnsi="Georgia"/>
                <w:b/>
                <w:bCs/>
              </w:rPr>
            </w:pPr>
            <w:r w:rsidRPr="00296BDB">
              <w:rPr>
                <w:rFonts w:ascii="Georgia" w:hAnsi="Georgia"/>
                <w:b/>
                <w:bCs/>
              </w:rPr>
              <w:t xml:space="preserve">Oui </w:t>
            </w:r>
          </w:p>
        </w:tc>
        <w:tc>
          <w:tcPr>
            <w:tcW w:w="3006" w:type="dxa"/>
          </w:tcPr>
          <w:p w14:paraId="3DA8CBED" w14:textId="12BDBE3F" w:rsidR="00AF3605" w:rsidRPr="00296BDB" w:rsidRDefault="00AF3605" w:rsidP="00AF3605">
            <w:pPr>
              <w:rPr>
                <w:rFonts w:ascii="Georgia" w:hAnsi="Georgia"/>
                <w:b/>
                <w:bCs/>
              </w:rPr>
            </w:pPr>
            <w:r w:rsidRPr="00296BDB">
              <w:rPr>
                <w:rFonts w:ascii="Georgia" w:hAnsi="Georgia"/>
                <w:b/>
                <w:bCs/>
              </w:rPr>
              <w:t xml:space="preserve">Non </w:t>
            </w:r>
          </w:p>
        </w:tc>
      </w:tr>
      <w:tr w:rsidR="00E84235" w:rsidRPr="008D5F08" w14:paraId="76AECD33" w14:textId="77777777" w:rsidTr="005D799B">
        <w:tc>
          <w:tcPr>
            <w:tcW w:w="3256" w:type="dxa"/>
          </w:tcPr>
          <w:p w14:paraId="3E79A98B" w14:textId="6DE34C96" w:rsidR="00AE746A" w:rsidRPr="005D799B" w:rsidRDefault="00E84235" w:rsidP="00AE746A">
            <w:pPr>
              <w:rPr>
                <w:rFonts w:ascii="Georgia" w:hAnsi="Georgia" w:cs="Calibri"/>
                <w:sz w:val="16"/>
                <w:szCs w:val="16"/>
              </w:rPr>
            </w:pPr>
            <w:r w:rsidRPr="008D5F08">
              <w:rPr>
                <w:rFonts w:ascii="Georgia" w:hAnsi="Georgia" w:cs="Calibri"/>
              </w:rPr>
              <w:t>La proportion de mes revenus provenant des droits d’auteurs ou d’activités d’auteur</w:t>
            </w:r>
            <w:r w:rsidR="00491A69" w:rsidRPr="008D5F08">
              <w:rPr>
                <w:rFonts w:ascii="Georgia" w:hAnsi="Georgia" w:cs="Calibri"/>
              </w:rPr>
              <w:t xml:space="preserve"> ou au</w:t>
            </w:r>
            <w:r w:rsidRPr="008D5F08">
              <w:rPr>
                <w:rFonts w:ascii="Georgia" w:hAnsi="Georgia" w:cs="Calibri"/>
              </w:rPr>
              <w:t xml:space="preserve">trice ponctuelles </w:t>
            </w:r>
            <w:r w:rsidR="00411717" w:rsidRPr="00E15790">
              <w:rPr>
                <w:rFonts w:ascii="Georgia" w:hAnsi="Georgia" w:cs="Calibri"/>
              </w:rPr>
              <w:t>par rapport à mes autres revenus</w:t>
            </w:r>
            <w:r w:rsidR="00411717" w:rsidRPr="008D5F08">
              <w:rPr>
                <w:rFonts w:ascii="Georgia" w:hAnsi="Georgia" w:cs="Calibri"/>
              </w:rPr>
              <w:t xml:space="preserve"> </w:t>
            </w:r>
            <w:r w:rsidRPr="008D5F08">
              <w:rPr>
                <w:rFonts w:ascii="Georgia" w:hAnsi="Georgia" w:cs="Calibri"/>
              </w:rPr>
              <w:t xml:space="preserve">peut être estimée sur base des deux dernières années (hors allocations </w:t>
            </w:r>
            <w:r w:rsidR="00AE746A">
              <w:rPr>
                <w:rFonts w:ascii="Georgia" w:hAnsi="Georgia" w:cs="Calibri"/>
              </w:rPr>
              <w:t>sociales</w:t>
            </w:r>
            <w:r w:rsidRPr="008D5F08">
              <w:rPr>
                <w:rFonts w:ascii="Georgia" w:hAnsi="Georgia" w:cs="Calibri"/>
              </w:rPr>
              <w:t xml:space="preserve">)  </w:t>
            </w:r>
            <w:r w:rsidR="00AE746A">
              <w:rPr>
                <w:rFonts w:ascii="Georgia" w:hAnsi="Georgia" w:cs="Calibri"/>
                <w:color w:val="000000"/>
              </w:rPr>
              <w:br/>
            </w:r>
            <w:r w:rsidR="00A07634">
              <w:rPr>
                <w:rFonts w:ascii="Georgia" w:hAnsi="Georgia" w:cs="Calibri"/>
                <w:color w:val="000000"/>
                <w:sz w:val="16"/>
                <w:szCs w:val="16"/>
              </w:rPr>
              <w:t>E</w:t>
            </w:r>
            <w:r w:rsidR="00AE746A" w:rsidRPr="005D799B">
              <w:rPr>
                <w:rFonts w:ascii="Georgia" w:hAnsi="Georgia" w:cs="Calibri"/>
                <w:color w:val="000000"/>
                <w:sz w:val="16"/>
                <w:szCs w:val="16"/>
              </w:rPr>
              <w:t>xemple</w:t>
            </w:r>
            <w:r w:rsidR="00F6009D">
              <w:rPr>
                <w:rFonts w:ascii="Georgia" w:hAnsi="Georgia" w:cs="Calibri"/>
                <w:color w:val="000000"/>
                <w:sz w:val="16"/>
                <w:szCs w:val="16"/>
              </w:rPr>
              <w:t xml:space="preserve"> de revenus annuels</w:t>
            </w:r>
            <w:r w:rsidR="00AE746A" w:rsidRPr="005D799B">
              <w:rPr>
                <w:rFonts w:ascii="Georgia" w:hAnsi="Georgia" w:cs="Calibri"/>
                <w:color w:val="000000"/>
                <w:sz w:val="16"/>
                <w:szCs w:val="16"/>
              </w:rPr>
              <w:t> :</w:t>
            </w:r>
          </w:p>
          <w:p w14:paraId="5C6A022D" w14:textId="0ADE150E" w:rsidR="00AE746A" w:rsidRPr="005D799B" w:rsidRDefault="00AE746A" w:rsidP="00AE74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D79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Revenus </w:t>
            </w:r>
            <w:r w:rsidRPr="00E1579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autres</w:t>
            </w:r>
            <w:r w:rsidRPr="005D79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que droits d’auteur : 4.000 €</w:t>
            </w:r>
          </w:p>
          <w:p w14:paraId="2B918070" w14:textId="5EDC8C66" w:rsidR="00AE746A" w:rsidRDefault="00AE746A" w:rsidP="00AE74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D799B">
              <w:rPr>
                <w:rFonts w:ascii="Calibri" w:hAnsi="Calibri" w:cs="Calibri"/>
                <w:color w:val="000000"/>
                <w:sz w:val="16"/>
                <w:szCs w:val="16"/>
              </w:rPr>
              <w:t>Revenus de droit d’auteur :</w:t>
            </w:r>
            <w:r w:rsidR="009522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5D799B">
              <w:rPr>
                <w:rFonts w:ascii="Calibri" w:hAnsi="Calibri" w:cs="Calibri"/>
                <w:color w:val="000000"/>
                <w:sz w:val="16"/>
                <w:szCs w:val="16"/>
              </w:rPr>
              <w:t>2.000 €</w:t>
            </w:r>
          </w:p>
          <w:p w14:paraId="790C7DC1" w14:textId="256F46BF" w:rsidR="00A07634" w:rsidRPr="005D799B" w:rsidRDefault="00A07634" w:rsidP="00AE74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Total des revenus : 6.000 €</w:t>
            </w:r>
          </w:p>
          <w:p w14:paraId="07F90DDA" w14:textId="3DC797FE" w:rsidR="00AE746A" w:rsidRPr="005D799B" w:rsidRDefault="00AE746A" w:rsidP="00AE746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D799B">
              <w:rPr>
                <w:rFonts w:ascii="Calibri" w:hAnsi="Calibri" w:cs="Calibri"/>
                <w:color w:val="000000"/>
                <w:sz w:val="16"/>
                <w:szCs w:val="16"/>
              </w:rPr>
              <w:t>Proportion</w:t>
            </w:r>
            <w:r w:rsidR="00A07634">
              <w:rPr>
                <w:rFonts w:ascii="Calibri" w:hAnsi="Calibri" w:cs="Calibri"/>
                <w:color w:val="000000"/>
                <w:sz w:val="16"/>
                <w:szCs w:val="16"/>
              </w:rPr>
              <w:t> :</w:t>
            </w:r>
            <w:r w:rsidRPr="005D799B">
              <w:rPr>
                <w:rFonts w:ascii="Calibri" w:hAnsi="Calibri" w:cs="Calibri"/>
                <w:color w:val="000000"/>
                <w:sz w:val="16"/>
                <w:szCs w:val="16"/>
              </w:rPr>
              <w:t>2.000 : 6.000 = 33,33 % &gt;</w:t>
            </w:r>
            <w:r w:rsidR="00A0763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réponse </w:t>
            </w:r>
            <w:r w:rsidRPr="005D79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</w:p>
          <w:p w14:paraId="1DF6585D" w14:textId="43FC3B3F" w:rsidR="00E84235" w:rsidRPr="008D5F08" w:rsidRDefault="00E84235" w:rsidP="00E84235">
            <w:pPr>
              <w:rPr>
                <w:rFonts w:ascii="Georgia" w:hAnsi="Georgia" w:cs="Calibri"/>
                <w:color w:val="000000"/>
              </w:rPr>
            </w:pPr>
          </w:p>
        </w:tc>
        <w:tc>
          <w:tcPr>
            <w:tcW w:w="2754" w:type="dxa"/>
          </w:tcPr>
          <w:p w14:paraId="00BC67FB" w14:textId="77777777" w:rsidR="00491A69" w:rsidRPr="008D5F08" w:rsidRDefault="00E84235" w:rsidP="00E84235">
            <w:pPr>
              <w:rPr>
                <w:rFonts w:ascii="Georgia" w:hAnsi="Georgia"/>
              </w:rPr>
            </w:pPr>
            <w:r w:rsidRPr="008D5F08">
              <w:rPr>
                <w:rFonts w:ascii="Georgia" w:hAnsi="Georgia"/>
              </w:rPr>
              <w:t>De 25 à &gt;</w:t>
            </w:r>
            <w:r w:rsidR="00491A69" w:rsidRPr="008D5F08">
              <w:rPr>
                <w:rFonts w:ascii="Georgia" w:hAnsi="Georgia"/>
              </w:rPr>
              <w:t xml:space="preserve"> </w:t>
            </w:r>
            <w:r w:rsidRPr="008D5F08">
              <w:rPr>
                <w:rFonts w:ascii="Georgia" w:hAnsi="Georgia"/>
              </w:rPr>
              <w:t xml:space="preserve">50 % :  </w:t>
            </w:r>
            <w:r w:rsidRPr="00296BDB">
              <w:rPr>
                <w:rFonts w:ascii="Georgia" w:hAnsi="Georgia"/>
                <w:b/>
                <w:bCs/>
              </w:rPr>
              <w:t>C</w:t>
            </w:r>
          </w:p>
          <w:p w14:paraId="78BDFA25" w14:textId="77777777" w:rsidR="00491A69" w:rsidRPr="008D5F08" w:rsidRDefault="00491A69" w:rsidP="00E84235">
            <w:pPr>
              <w:rPr>
                <w:rFonts w:ascii="Georgia" w:hAnsi="Georgia"/>
              </w:rPr>
            </w:pPr>
          </w:p>
          <w:p w14:paraId="477CD63A" w14:textId="56EDB823" w:rsidR="00E84235" w:rsidRPr="008D5F08" w:rsidRDefault="00E84235" w:rsidP="00E84235">
            <w:pPr>
              <w:rPr>
                <w:rFonts w:ascii="Georgia" w:hAnsi="Georgia"/>
              </w:rPr>
            </w:pPr>
            <w:r w:rsidRPr="008D5F08">
              <w:rPr>
                <w:rFonts w:ascii="Georgia" w:hAnsi="Georgia"/>
              </w:rPr>
              <w:t xml:space="preserve">De 50 à &gt; 75 % :  </w:t>
            </w:r>
            <w:r w:rsidRPr="00296BDB">
              <w:rPr>
                <w:rFonts w:ascii="Georgia" w:hAnsi="Georgia"/>
                <w:b/>
                <w:bCs/>
              </w:rPr>
              <w:t>B</w:t>
            </w:r>
            <w:r w:rsidRPr="008D5F08">
              <w:rPr>
                <w:rFonts w:ascii="Georgia" w:hAnsi="Georgia"/>
              </w:rPr>
              <w:t xml:space="preserve"> </w:t>
            </w:r>
          </w:p>
          <w:p w14:paraId="6381EBED" w14:textId="77777777" w:rsidR="00E84235" w:rsidRPr="008D5F08" w:rsidRDefault="00E84235" w:rsidP="00E84235">
            <w:pPr>
              <w:rPr>
                <w:rFonts w:ascii="Georgia" w:hAnsi="Georgia"/>
              </w:rPr>
            </w:pPr>
          </w:p>
          <w:p w14:paraId="0EA8A24F" w14:textId="2B48E861" w:rsidR="00E84235" w:rsidRPr="008D5F08" w:rsidRDefault="00E84235" w:rsidP="00E84235">
            <w:pPr>
              <w:rPr>
                <w:rFonts w:ascii="Georgia" w:hAnsi="Georgia"/>
              </w:rPr>
            </w:pPr>
            <w:r w:rsidRPr="008D5F08">
              <w:rPr>
                <w:rFonts w:ascii="Georgia" w:hAnsi="Georgia"/>
              </w:rPr>
              <w:t xml:space="preserve">De 75 à 100 % :  </w:t>
            </w:r>
            <w:r w:rsidRPr="00296BDB">
              <w:rPr>
                <w:rFonts w:ascii="Georgia" w:hAnsi="Georgia"/>
                <w:b/>
                <w:bCs/>
              </w:rPr>
              <w:t>A</w:t>
            </w:r>
          </w:p>
        </w:tc>
        <w:tc>
          <w:tcPr>
            <w:tcW w:w="3006" w:type="dxa"/>
          </w:tcPr>
          <w:p w14:paraId="76675EDA" w14:textId="622EAD6E" w:rsidR="00E84235" w:rsidRPr="008D5F08" w:rsidRDefault="00E84235" w:rsidP="00E84235">
            <w:pPr>
              <w:rPr>
                <w:rFonts w:ascii="Georgia" w:hAnsi="Georgia"/>
              </w:rPr>
            </w:pPr>
            <w:r w:rsidRPr="008D5F08">
              <w:rPr>
                <w:rFonts w:ascii="Georgia" w:hAnsi="Georgia"/>
              </w:rPr>
              <w:t xml:space="preserve">Moins de 25 % : </w:t>
            </w:r>
            <w:r w:rsidRPr="00296BDB">
              <w:rPr>
                <w:rFonts w:ascii="Georgia" w:hAnsi="Georgia"/>
                <w:b/>
                <w:bCs/>
              </w:rPr>
              <w:t>D</w:t>
            </w:r>
          </w:p>
        </w:tc>
      </w:tr>
      <w:tr w:rsidR="00E84235" w:rsidRPr="008D5F08" w14:paraId="0CF53360" w14:textId="77777777" w:rsidTr="005D799B">
        <w:tc>
          <w:tcPr>
            <w:tcW w:w="3256" w:type="dxa"/>
          </w:tcPr>
          <w:p w14:paraId="45BD87A5" w14:textId="545A274B" w:rsidR="00E84235" w:rsidRDefault="00491A69" w:rsidP="00E84235">
            <w:pPr>
              <w:rPr>
                <w:rFonts w:ascii="Georgia" w:hAnsi="Georgia"/>
              </w:rPr>
            </w:pPr>
            <w:r w:rsidRPr="008D5F08">
              <w:rPr>
                <w:rFonts w:ascii="Georgia" w:hAnsi="Georgia"/>
              </w:rPr>
              <w:t>J’estime le m</w:t>
            </w:r>
            <w:r w:rsidR="00E84235" w:rsidRPr="008D5F08">
              <w:rPr>
                <w:rFonts w:ascii="Georgia" w:hAnsi="Georgia"/>
              </w:rPr>
              <w:t>ontant de la perte des droits d’auteurs au cours</w:t>
            </w:r>
            <w:r w:rsidRPr="008D5F08">
              <w:rPr>
                <w:rFonts w:ascii="Georgia" w:hAnsi="Georgia"/>
              </w:rPr>
              <w:t xml:space="preserve"> </w:t>
            </w:r>
            <w:r w:rsidR="00E84235" w:rsidRPr="008D5F08">
              <w:rPr>
                <w:rFonts w:ascii="Georgia" w:hAnsi="Georgia"/>
              </w:rPr>
              <w:t xml:space="preserve">de la période du 12/03/2020 au </w:t>
            </w:r>
            <w:r w:rsidR="006B1A37">
              <w:rPr>
                <w:rFonts w:ascii="Georgia" w:hAnsi="Georgia"/>
              </w:rPr>
              <w:t>15/01/2021.</w:t>
            </w:r>
          </w:p>
          <w:p w14:paraId="7AF7D0F1" w14:textId="50CC3942" w:rsidR="0095226E" w:rsidRPr="008D5F08" w:rsidRDefault="0095226E" w:rsidP="00E84235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14:paraId="1017AD02" w14:textId="60B3400A" w:rsidR="00E84235" w:rsidRPr="00296BDB" w:rsidRDefault="00E84235" w:rsidP="00E84235">
            <w:pPr>
              <w:rPr>
                <w:rFonts w:ascii="Georgia" w:hAnsi="Georgia"/>
                <w:b/>
                <w:bCs/>
              </w:rPr>
            </w:pPr>
            <w:r w:rsidRPr="00296BDB">
              <w:rPr>
                <w:rFonts w:ascii="Georgia" w:hAnsi="Georgia"/>
                <w:b/>
                <w:bCs/>
              </w:rPr>
              <w:t>………..€</w:t>
            </w:r>
          </w:p>
        </w:tc>
        <w:tc>
          <w:tcPr>
            <w:tcW w:w="3006" w:type="dxa"/>
          </w:tcPr>
          <w:p w14:paraId="7754D826" w14:textId="77777777" w:rsidR="00E84235" w:rsidRPr="008D5F08" w:rsidRDefault="00E84235" w:rsidP="00E84235">
            <w:pPr>
              <w:rPr>
                <w:rFonts w:ascii="Georgia" w:hAnsi="Georgia"/>
              </w:rPr>
            </w:pPr>
          </w:p>
        </w:tc>
      </w:tr>
      <w:tr w:rsidR="000A4A9E" w:rsidRPr="008D5F08" w14:paraId="13039425" w14:textId="77777777" w:rsidTr="005D799B">
        <w:tc>
          <w:tcPr>
            <w:tcW w:w="3256" w:type="dxa"/>
          </w:tcPr>
          <w:p w14:paraId="5BF7E9AB" w14:textId="7C86C544" w:rsidR="0095226E" w:rsidRDefault="000A4A9E" w:rsidP="00E8423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Je suis un cas particulier </w:t>
            </w:r>
            <w:r w:rsidR="0095226E">
              <w:rPr>
                <w:rFonts w:ascii="Georgia" w:hAnsi="Georgia"/>
              </w:rPr>
              <w:t xml:space="preserve">et ne me reconnais dans aucun des cas cités ici </w:t>
            </w:r>
            <w:r>
              <w:rPr>
                <w:rFonts w:ascii="Georgia" w:hAnsi="Georgia"/>
              </w:rPr>
              <w:t>(préciser ici en quoi votre situation est hors cadre)</w:t>
            </w:r>
            <w:r w:rsidR="0095226E">
              <w:rPr>
                <w:rFonts w:ascii="Georgia" w:hAnsi="Georgia"/>
              </w:rPr>
              <w:t>.</w:t>
            </w:r>
          </w:p>
          <w:p w14:paraId="2CF1D88B" w14:textId="6251174E" w:rsidR="0095226E" w:rsidRPr="008D5F08" w:rsidRDefault="0095226E" w:rsidP="00E84235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14:paraId="550D1B8B" w14:textId="77777777" w:rsidR="000A4A9E" w:rsidRPr="00296BDB" w:rsidRDefault="000A4A9E" w:rsidP="00E84235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3006" w:type="dxa"/>
          </w:tcPr>
          <w:p w14:paraId="72E69589" w14:textId="77777777" w:rsidR="000A4A9E" w:rsidRPr="008D5F08" w:rsidRDefault="000A4A9E" w:rsidP="00E84235">
            <w:pPr>
              <w:rPr>
                <w:rFonts w:ascii="Georgia" w:hAnsi="Georgia"/>
              </w:rPr>
            </w:pPr>
          </w:p>
        </w:tc>
      </w:tr>
    </w:tbl>
    <w:p w14:paraId="7A442CB7" w14:textId="77777777" w:rsidR="00743528" w:rsidRDefault="00743528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7C3738CB" w14:textId="12D90F6B" w:rsidR="003B06C6" w:rsidRPr="003B06C6" w:rsidRDefault="00E77282">
      <w:pPr>
        <w:rPr>
          <w:rFonts w:ascii="Georgia" w:hAnsi="Georgia"/>
          <w:b/>
          <w:bCs/>
        </w:rPr>
      </w:pPr>
      <w:r w:rsidRPr="00AE746A">
        <w:rPr>
          <w:rFonts w:ascii="Georgia" w:hAnsi="Georgia"/>
          <w:b/>
          <w:bCs/>
        </w:rPr>
        <w:lastRenderedPageBreak/>
        <w:t>J’atteste sur l’honneur que les informations contenues dans la présente sont certifiées sincères et véritables</w:t>
      </w:r>
      <w:r w:rsidR="00AE746A" w:rsidRPr="00AE746A">
        <w:rPr>
          <w:rFonts w:ascii="Georgia" w:hAnsi="Georgia"/>
          <w:b/>
          <w:bCs/>
        </w:rPr>
        <w:t>.</w:t>
      </w:r>
    </w:p>
    <w:p w14:paraId="6761D1B9" w14:textId="1058754B" w:rsidR="000619A5" w:rsidRPr="003B06C6" w:rsidRDefault="000619A5">
      <w:pPr>
        <w:rPr>
          <w:rFonts w:ascii="Georgia" w:hAnsi="Georgia"/>
          <w:b/>
          <w:bCs/>
        </w:rPr>
      </w:pPr>
      <w:r w:rsidRPr="003B06C6">
        <w:rPr>
          <w:rFonts w:ascii="Georgia" w:hAnsi="Georgia"/>
          <w:b/>
          <w:bCs/>
        </w:rPr>
        <w:t>Je m’engage à rembourser la SACD</w:t>
      </w:r>
      <w:r w:rsidR="00614CF7">
        <w:rPr>
          <w:rFonts w:ascii="Georgia" w:hAnsi="Georgia"/>
          <w:b/>
          <w:bCs/>
        </w:rPr>
        <w:t>,</w:t>
      </w:r>
      <w:r w:rsidRPr="003B06C6">
        <w:rPr>
          <w:rFonts w:ascii="Georgia" w:hAnsi="Georgia"/>
          <w:b/>
          <w:bCs/>
        </w:rPr>
        <w:t xml:space="preserve"> à hauteur de la somme qu’elle m’aura versée</w:t>
      </w:r>
      <w:r w:rsidR="00AE746A" w:rsidRPr="003B06C6">
        <w:rPr>
          <w:rFonts w:ascii="Georgia" w:hAnsi="Georgia"/>
          <w:b/>
          <w:bCs/>
        </w:rPr>
        <w:t>,</w:t>
      </w:r>
      <w:r w:rsidRPr="003B06C6">
        <w:rPr>
          <w:rFonts w:ascii="Georgia" w:hAnsi="Georgia"/>
          <w:b/>
          <w:bCs/>
        </w:rPr>
        <w:t xml:space="preserve"> </w:t>
      </w:r>
      <w:r w:rsidRPr="00E15790">
        <w:rPr>
          <w:rFonts w:ascii="Georgia" w:hAnsi="Georgia"/>
          <w:b/>
          <w:bCs/>
        </w:rPr>
        <w:t xml:space="preserve">dès paiement par mon débiteur </w:t>
      </w:r>
      <w:r w:rsidR="00C30BA8" w:rsidRPr="00E15790">
        <w:rPr>
          <w:rFonts w:ascii="Georgia" w:hAnsi="Georgia"/>
          <w:b/>
          <w:bCs/>
        </w:rPr>
        <w:t>d</w:t>
      </w:r>
      <w:r w:rsidRPr="00E15790">
        <w:rPr>
          <w:rFonts w:ascii="Georgia" w:hAnsi="Georgia"/>
          <w:b/>
          <w:bCs/>
        </w:rPr>
        <w:t>e</w:t>
      </w:r>
      <w:r w:rsidR="00C30BA8" w:rsidRPr="00E15790">
        <w:rPr>
          <w:rFonts w:ascii="Georgia" w:hAnsi="Georgia"/>
          <w:b/>
          <w:bCs/>
        </w:rPr>
        <w:t xml:space="preserve"> tout ou partie</w:t>
      </w:r>
      <w:r w:rsidR="00C30BA8" w:rsidRPr="003B06C6">
        <w:rPr>
          <w:rFonts w:ascii="Georgia" w:hAnsi="Georgia"/>
          <w:b/>
          <w:bCs/>
        </w:rPr>
        <w:t xml:space="preserve"> de</w:t>
      </w:r>
      <w:r w:rsidRPr="003B06C6">
        <w:rPr>
          <w:rFonts w:ascii="Georgia" w:hAnsi="Georgia"/>
          <w:b/>
          <w:bCs/>
        </w:rPr>
        <w:t xml:space="preserve">s droits </w:t>
      </w:r>
      <w:r w:rsidR="00B241E9">
        <w:rPr>
          <w:rFonts w:ascii="Georgia" w:hAnsi="Georgia"/>
          <w:b/>
          <w:bCs/>
        </w:rPr>
        <w:t>pris en compte dans l’aide qui sera octroyée par le Comité belge</w:t>
      </w:r>
      <w:r w:rsidR="00E84235" w:rsidRPr="003B06C6">
        <w:rPr>
          <w:rFonts w:ascii="Georgia" w:hAnsi="Georgia"/>
          <w:b/>
          <w:bCs/>
        </w:rPr>
        <w:t>, soit par prélèvement sur mes droits SACD</w:t>
      </w:r>
      <w:r w:rsidR="00AD5E0D" w:rsidRPr="003B06C6">
        <w:rPr>
          <w:rFonts w:ascii="Georgia" w:hAnsi="Georgia"/>
          <w:b/>
          <w:bCs/>
        </w:rPr>
        <w:t>,</w:t>
      </w:r>
      <w:r w:rsidR="00E84235" w:rsidRPr="003B06C6">
        <w:rPr>
          <w:rFonts w:ascii="Georgia" w:hAnsi="Georgia"/>
          <w:b/>
          <w:bCs/>
        </w:rPr>
        <w:t xml:space="preserve"> soit par reversement au Fonds</w:t>
      </w:r>
      <w:r w:rsidR="00E15790">
        <w:rPr>
          <w:rFonts w:ascii="Georgia" w:hAnsi="Georgia"/>
          <w:b/>
          <w:bCs/>
        </w:rPr>
        <w:t>.</w:t>
      </w:r>
    </w:p>
    <w:p w14:paraId="5D55083D" w14:textId="77777777" w:rsidR="00AE746A" w:rsidRDefault="00AE746A">
      <w:pPr>
        <w:rPr>
          <w:rFonts w:ascii="Georgia" w:hAnsi="Georgia"/>
        </w:rPr>
      </w:pPr>
    </w:p>
    <w:p w14:paraId="1CFC0EB7" w14:textId="3200A209" w:rsidR="00E77282" w:rsidRPr="008D5F08" w:rsidRDefault="00E77282">
      <w:pPr>
        <w:rPr>
          <w:rFonts w:ascii="Georgia" w:hAnsi="Georgia"/>
        </w:rPr>
      </w:pPr>
      <w:r w:rsidRPr="008D5F08">
        <w:rPr>
          <w:rFonts w:ascii="Georgia" w:hAnsi="Georgia"/>
        </w:rPr>
        <w:t xml:space="preserve">Pièces jointes </w:t>
      </w:r>
      <w:r w:rsidR="00491A69" w:rsidRPr="008D5F08">
        <w:rPr>
          <w:rFonts w:ascii="Georgia" w:hAnsi="Georgia"/>
        </w:rPr>
        <w:t>(</w:t>
      </w:r>
      <w:r w:rsidRPr="008D5F08">
        <w:rPr>
          <w:rFonts w:ascii="Georgia" w:hAnsi="Georgia"/>
        </w:rPr>
        <w:t>à décrire</w:t>
      </w:r>
      <w:r w:rsidR="00491A69" w:rsidRPr="008D5F08">
        <w:rPr>
          <w:rFonts w:ascii="Georgia" w:hAnsi="Georgia"/>
        </w:rPr>
        <w:t>) :</w:t>
      </w:r>
    </w:p>
    <w:p w14:paraId="37A413CA" w14:textId="5E1DE7C7" w:rsidR="00DD6C90" w:rsidRPr="008D5F08" w:rsidRDefault="00E43994">
      <w:pPr>
        <w:rPr>
          <w:rFonts w:ascii="Georgia" w:hAnsi="Georgia"/>
        </w:rPr>
      </w:pPr>
      <w:r w:rsidRPr="008D5F08">
        <w:rPr>
          <w:rFonts w:ascii="Georgia" w:hAnsi="Georgia"/>
        </w:rPr>
        <w:t xml:space="preserve">Date : </w:t>
      </w:r>
    </w:p>
    <w:p w14:paraId="67043BCC" w14:textId="6D921F89" w:rsidR="00E43994" w:rsidRPr="008D5F08" w:rsidRDefault="00E43994">
      <w:pPr>
        <w:rPr>
          <w:rFonts w:ascii="Georgia" w:hAnsi="Georgia"/>
        </w:rPr>
      </w:pPr>
      <w:r w:rsidRPr="008D5F08">
        <w:rPr>
          <w:rFonts w:ascii="Georgia" w:hAnsi="Georgia"/>
        </w:rPr>
        <w:t xml:space="preserve">Signature : </w:t>
      </w:r>
    </w:p>
    <w:p w14:paraId="4B3B597A" w14:textId="3122C85C" w:rsidR="00E77282" w:rsidRDefault="00E77282">
      <w:pPr>
        <w:rPr>
          <w:rFonts w:ascii="Georgia" w:hAnsi="Georgia"/>
        </w:rPr>
      </w:pPr>
      <w:r w:rsidRPr="008D5F08">
        <w:rPr>
          <w:rFonts w:ascii="Georgia" w:hAnsi="Georgia"/>
        </w:rPr>
        <w:t xml:space="preserve">Information générale : </w:t>
      </w:r>
    </w:p>
    <w:p w14:paraId="1E6D5035" w14:textId="77777777" w:rsidR="00296BDB" w:rsidRDefault="00296BDB">
      <w:pPr>
        <w:rPr>
          <w:rFonts w:ascii="Georgia" w:hAnsi="Georgia"/>
        </w:rPr>
      </w:pPr>
    </w:p>
    <w:p w14:paraId="5C0A3C19" w14:textId="7243879A" w:rsidR="00E77282" w:rsidRDefault="00E77282">
      <w:pPr>
        <w:rPr>
          <w:rFonts w:ascii="Georgia" w:hAnsi="Georgia"/>
        </w:rPr>
      </w:pPr>
      <w:r w:rsidRPr="008D5F08">
        <w:rPr>
          <w:rFonts w:ascii="Georgia" w:hAnsi="Georgia"/>
        </w:rPr>
        <w:t xml:space="preserve">La SACD analysera le montant de la compensation conditionnée par la perte des droits d’auteur </w:t>
      </w:r>
      <w:r w:rsidR="00B70B0E" w:rsidRPr="008D5F08">
        <w:rPr>
          <w:rFonts w:ascii="Georgia" w:hAnsi="Georgia"/>
        </w:rPr>
        <w:t>selon la grille établie ci-avant et le résultat vous se</w:t>
      </w:r>
      <w:r w:rsidRPr="008D5F08">
        <w:rPr>
          <w:rFonts w:ascii="Georgia" w:hAnsi="Georgia"/>
        </w:rPr>
        <w:t xml:space="preserve">ra communiqué au plus vite. Le montant de la compensation </w:t>
      </w:r>
      <w:r w:rsidR="00AE746A">
        <w:rPr>
          <w:rFonts w:ascii="Georgia" w:hAnsi="Georgia"/>
        </w:rPr>
        <w:t>pourra être</w:t>
      </w:r>
      <w:r w:rsidR="00397C80" w:rsidRPr="008D5F08">
        <w:rPr>
          <w:rFonts w:ascii="Georgia" w:hAnsi="Georgia"/>
        </w:rPr>
        <w:t xml:space="preserve"> plafonné par décision du </w:t>
      </w:r>
      <w:r w:rsidR="00AD5E0D">
        <w:rPr>
          <w:rFonts w:ascii="Georgia" w:hAnsi="Georgia"/>
        </w:rPr>
        <w:t>C</w:t>
      </w:r>
      <w:r w:rsidR="00397C80" w:rsidRPr="008D5F08">
        <w:rPr>
          <w:rFonts w:ascii="Georgia" w:hAnsi="Georgia"/>
        </w:rPr>
        <w:t>omité</w:t>
      </w:r>
      <w:r w:rsidR="00AD5E0D">
        <w:rPr>
          <w:rFonts w:ascii="Georgia" w:hAnsi="Georgia"/>
        </w:rPr>
        <w:t xml:space="preserve"> belge,</w:t>
      </w:r>
      <w:r w:rsidR="00397C80" w:rsidRPr="008D5F08">
        <w:rPr>
          <w:rFonts w:ascii="Georgia" w:hAnsi="Georgia"/>
        </w:rPr>
        <w:t xml:space="preserve"> afin de permettre à la solidarité de s’exercer pour le plus d’auteurs et d’autrices possibles.</w:t>
      </w:r>
    </w:p>
    <w:p w14:paraId="2939CF3B" w14:textId="29CFC0E8" w:rsidR="000A4A9E" w:rsidRDefault="000A4A9E">
      <w:pPr>
        <w:rPr>
          <w:rFonts w:ascii="Georgia" w:hAnsi="Georgia"/>
        </w:rPr>
      </w:pPr>
    </w:p>
    <w:p w14:paraId="22286025" w14:textId="29AE61EF" w:rsidR="000A4A9E" w:rsidRDefault="000A4A9E">
      <w:pPr>
        <w:rPr>
          <w:rFonts w:ascii="Georgia" w:hAnsi="Georgia"/>
        </w:rPr>
      </w:pPr>
      <w:r>
        <w:rPr>
          <w:rFonts w:ascii="Georgia" w:hAnsi="Georgia"/>
        </w:rPr>
        <w:t xml:space="preserve">Si vous le souhaitez, vous pouvez joindre à ce formulaire un </w:t>
      </w:r>
      <w:r w:rsidRPr="00850B80">
        <w:rPr>
          <w:rFonts w:ascii="Georgia" w:hAnsi="Georgia"/>
        </w:rPr>
        <w:t>témoignage</w:t>
      </w:r>
      <w:r>
        <w:rPr>
          <w:rFonts w:ascii="Georgia" w:hAnsi="Georgia"/>
        </w:rPr>
        <w:t xml:space="preserve"> (de deux pages maximum) pour rendre compte de votre situation, vos problèmes, mais aussi vos idées. Cela nous permettra de mieux</w:t>
      </w:r>
      <w:r w:rsidR="0095226E">
        <w:rPr>
          <w:rFonts w:ascii="Georgia" w:hAnsi="Georgia"/>
        </w:rPr>
        <w:t xml:space="preserve"> </w:t>
      </w:r>
      <w:r>
        <w:rPr>
          <w:rFonts w:ascii="Georgia" w:hAnsi="Georgia"/>
        </w:rPr>
        <w:t>adapter nos réponses.</w:t>
      </w:r>
    </w:p>
    <w:p w14:paraId="25634EBF" w14:textId="6DD0BA8B" w:rsidR="00A877DA" w:rsidRDefault="00A877DA">
      <w:pPr>
        <w:rPr>
          <w:rFonts w:ascii="Georgia" w:hAnsi="Georgia"/>
        </w:rPr>
      </w:pPr>
    </w:p>
    <w:p w14:paraId="7B91596F" w14:textId="595BC651" w:rsidR="00A877DA" w:rsidRPr="00850B80" w:rsidRDefault="00850B80">
      <w:pPr>
        <w:rPr>
          <w:rFonts w:ascii="Georgia" w:hAnsi="Georgia"/>
          <w:b/>
          <w:bCs/>
        </w:rPr>
      </w:pPr>
      <w:r w:rsidRPr="00850B80">
        <w:rPr>
          <w:rFonts w:ascii="Georgia" w:hAnsi="Georgia"/>
          <w:b/>
          <w:bCs/>
        </w:rPr>
        <w:t xml:space="preserve">Merci de bien vouloir nous retourner ce formulaire ainsi que toutes les pièces jointes nécessaires par mail à l’adresse </w:t>
      </w:r>
      <w:hyperlink r:id="rId11" w:history="1">
        <w:r w:rsidR="005A2B93" w:rsidRPr="005A2B93">
          <w:rPr>
            <w:rStyle w:val="Lienhypertexte"/>
            <w:rFonts w:ascii="Georgia" w:hAnsi="Georgia"/>
            <w:color w:val="FF0000"/>
          </w:rPr>
          <w:t>solidarité-covid.19@sacd.be</w:t>
        </w:r>
      </w:hyperlink>
      <w:r w:rsidR="005A2B93">
        <w:rPr>
          <w:rFonts w:ascii="Georgia" w:hAnsi="Georgia"/>
          <w:b/>
          <w:bCs/>
        </w:rPr>
        <w:t xml:space="preserve"> </w:t>
      </w:r>
      <w:r w:rsidRPr="00850B80">
        <w:rPr>
          <w:rFonts w:ascii="Georgia" w:hAnsi="Georgia"/>
          <w:b/>
          <w:bCs/>
        </w:rPr>
        <w:t xml:space="preserve">au plus tard pour le </w:t>
      </w:r>
      <w:r w:rsidR="006B1A37">
        <w:rPr>
          <w:rFonts w:ascii="Georgia" w:hAnsi="Georgia"/>
          <w:b/>
          <w:bCs/>
        </w:rPr>
        <w:t>15 janvier 2021</w:t>
      </w:r>
      <w:r w:rsidR="005978A8">
        <w:rPr>
          <w:rFonts w:ascii="Georgia" w:hAnsi="Georgia"/>
          <w:b/>
          <w:bCs/>
        </w:rPr>
        <w:t>.</w:t>
      </w:r>
    </w:p>
    <w:sectPr w:rsidR="00A877DA" w:rsidRPr="00850B80" w:rsidSect="00EF381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6ED44" w14:textId="77777777" w:rsidR="00FA2B84" w:rsidRDefault="00FA2B84" w:rsidP="00E43994">
      <w:pPr>
        <w:spacing w:after="0" w:line="240" w:lineRule="auto"/>
      </w:pPr>
      <w:r>
        <w:separator/>
      </w:r>
    </w:p>
  </w:endnote>
  <w:endnote w:type="continuationSeparator" w:id="0">
    <w:p w14:paraId="730FBE88" w14:textId="77777777" w:rsidR="00FA2B84" w:rsidRDefault="00FA2B84" w:rsidP="00E4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F3245" w14:textId="577E779C" w:rsidR="008D5F08" w:rsidRPr="008D5F08" w:rsidRDefault="008D5F08" w:rsidP="008D5F08">
    <w:pPr>
      <w:pStyle w:val="Pieddepage"/>
      <w:rPr>
        <w:rFonts w:ascii="Georgia" w:hAnsi="Georgia"/>
        <w:sz w:val="20"/>
        <w:szCs w:val="20"/>
      </w:rPr>
    </w:pPr>
    <w:r w:rsidRPr="008D5F08">
      <w:rPr>
        <w:rFonts w:ascii="Georgia" w:hAnsi="Georgia"/>
        <w:b/>
        <w:bCs/>
        <w:sz w:val="20"/>
        <w:szCs w:val="20"/>
      </w:rPr>
      <w:br/>
    </w:r>
    <w:r>
      <w:rPr>
        <w:rFonts w:ascii="Georgia" w:hAnsi="Georgia"/>
        <w:b/>
        <w:bCs/>
        <w:sz w:val="20"/>
        <w:szCs w:val="20"/>
      </w:rPr>
      <w:br/>
    </w:r>
    <w:r w:rsidRPr="008D5F08">
      <w:rPr>
        <w:rFonts w:ascii="Georgia" w:hAnsi="Georgia"/>
        <w:b/>
        <w:bCs/>
        <w:sz w:val="20"/>
        <w:szCs w:val="20"/>
      </w:rPr>
      <w:t>SACD Belgique</w:t>
    </w:r>
    <w:r w:rsidRPr="008D5F08">
      <w:rPr>
        <w:rFonts w:ascii="Georgia" w:hAnsi="Georgia"/>
        <w:sz w:val="20"/>
        <w:szCs w:val="20"/>
      </w:rPr>
      <w:tab/>
      <w:t>T. +32 2 551 03 20</w:t>
    </w:r>
    <w:r w:rsidRPr="008D5F08">
      <w:rPr>
        <w:rFonts w:ascii="Georgia" w:hAnsi="Georgia"/>
        <w:sz w:val="20"/>
        <w:szCs w:val="20"/>
      </w:rPr>
      <w:tab/>
    </w:r>
    <w:r w:rsidRPr="008D5F08">
      <w:rPr>
        <w:rFonts w:ascii="Georgia" w:hAnsi="Georgia"/>
        <w:b/>
        <w:bCs/>
        <w:sz w:val="20"/>
        <w:szCs w:val="20"/>
      </w:rPr>
      <w:t>Siège social SACD</w:t>
    </w:r>
  </w:p>
  <w:p w14:paraId="6688586E" w14:textId="77777777" w:rsidR="008D5F08" w:rsidRPr="008D5F08" w:rsidRDefault="008D5F08" w:rsidP="008D5F08">
    <w:pPr>
      <w:pStyle w:val="Pieddepage"/>
      <w:rPr>
        <w:rFonts w:ascii="Georgia" w:hAnsi="Georgia"/>
        <w:sz w:val="20"/>
        <w:szCs w:val="20"/>
      </w:rPr>
    </w:pPr>
    <w:r w:rsidRPr="008D5F08">
      <w:rPr>
        <w:rFonts w:ascii="Georgia" w:hAnsi="Georgia"/>
        <w:sz w:val="20"/>
        <w:szCs w:val="20"/>
      </w:rPr>
      <w:t>Rue du Prince royal, 87</w:t>
    </w:r>
    <w:r w:rsidRPr="008D5F08">
      <w:rPr>
        <w:rFonts w:ascii="Georgia" w:hAnsi="Georgia"/>
        <w:sz w:val="20"/>
        <w:szCs w:val="20"/>
      </w:rPr>
      <w:tab/>
    </w:r>
    <w:hyperlink r:id="rId1" w:history="1">
      <w:r w:rsidRPr="008D5F08">
        <w:rPr>
          <w:rStyle w:val="Lienhypertexte"/>
          <w:rFonts w:ascii="Georgia" w:hAnsi="Georgia"/>
          <w:color w:val="auto"/>
          <w:sz w:val="20"/>
          <w:szCs w:val="20"/>
        </w:rPr>
        <w:t>info@sacd.be</w:t>
      </w:r>
    </w:hyperlink>
    <w:r w:rsidRPr="008D5F08">
      <w:rPr>
        <w:rFonts w:ascii="Georgia" w:hAnsi="Georgia"/>
        <w:sz w:val="20"/>
        <w:szCs w:val="20"/>
      </w:rPr>
      <w:tab/>
      <w:t>11bis rue Ballu</w:t>
    </w:r>
  </w:p>
  <w:p w14:paraId="17B56C39" w14:textId="77777777" w:rsidR="008D5F08" w:rsidRPr="008D5F08" w:rsidRDefault="008D5F08" w:rsidP="008D5F08">
    <w:pPr>
      <w:pStyle w:val="Pieddepage"/>
      <w:rPr>
        <w:rFonts w:ascii="Georgia" w:hAnsi="Georgia"/>
        <w:sz w:val="20"/>
        <w:szCs w:val="20"/>
      </w:rPr>
    </w:pPr>
    <w:r w:rsidRPr="008D5F08">
      <w:rPr>
        <w:rFonts w:ascii="Georgia" w:hAnsi="Georgia"/>
        <w:sz w:val="20"/>
        <w:szCs w:val="20"/>
      </w:rPr>
      <w:t>1050 Bruxelles</w:t>
    </w:r>
    <w:r w:rsidRPr="008D5F08">
      <w:rPr>
        <w:rFonts w:ascii="Georgia" w:hAnsi="Georgia"/>
        <w:sz w:val="20"/>
        <w:szCs w:val="20"/>
      </w:rPr>
      <w:tab/>
    </w:r>
    <w:hyperlink r:id="rId2" w:history="1">
      <w:r w:rsidRPr="008D5F08">
        <w:rPr>
          <w:rStyle w:val="Lienhypertexte"/>
          <w:rFonts w:ascii="Georgia" w:hAnsi="Georgia"/>
          <w:color w:val="auto"/>
          <w:sz w:val="20"/>
          <w:szCs w:val="20"/>
        </w:rPr>
        <w:t>www.sacd.be</w:t>
      </w:r>
    </w:hyperlink>
    <w:r w:rsidRPr="008D5F08">
      <w:rPr>
        <w:rFonts w:ascii="Georgia" w:hAnsi="Georgia"/>
        <w:sz w:val="20"/>
        <w:szCs w:val="20"/>
      </w:rPr>
      <w:tab/>
      <w:t>F-75009 Paris</w:t>
    </w:r>
  </w:p>
  <w:p w14:paraId="26058EA4" w14:textId="77777777" w:rsidR="008D5F08" w:rsidRPr="008D5F08" w:rsidRDefault="008D5F08" w:rsidP="008D5F08">
    <w:pPr>
      <w:pStyle w:val="Pieddepage"/>
      <w:rPr>
        <w:rFonts w:ascii="Georgia" w:hAnsi="Georgia"/>
        <w:sz w:val="20"/>
        <w:szCs w:val="20"/>
      </w:rPr>
    </w:pPr>
    <w:r w:rsidRPr="008D5F08">
      <w:rPr>
        <w:rFonts w:ascii="Georgia" w:hAnsi="Georgia"/>
        <w:sz w:val="20"/>
        <w:szCs w:val="20"/>
      </w:rPr>
      <w:t>BCE BE 0413 411 129</w:t>
    </w:r>
    <w:r w:rsidRPr="008D5F08">
      <w:rPr>
        <w:rFonts w:ascii="Georgia" w:hAnsi="Georgia"/>
        <w:sz w:val="20"/>
        <w:szCs w:val="20"/>
      </w:rPr>
      <w:ptab w:relativeTo="margin" w:alignment="center" w:leader="none"/>
    </w:r>
    <w:r w:rsidRPr="008D5F08">
      <w:rPr>
        <w:rFonts w:ascii="Georgia" w:hAnsi="Georgia"/>
        <w:sz w:val="20"/>
        <w:szCs w:val="20"/>
      </w:rPr>
      <w:ptab w:relativeTo="margin" w:alignment="right" w:leader="none"/>
    </w:r>
  </w:p>
  <w:p w14:paraId="1CFC52CB" w14:textId="77777777" w:rsidR="008D5F08" w:rsidRPr="008D5F08" w:rsidRDefault="008D5F08">
    <w:pPr>
      <w:pStyle w:val="Pieddepage"/>
      <w:rPr>
        <w:rFonts w:ascii="Georgia" w:hAnsi="Georgia"/>
        <w:sz w:val="16"/>
        <w:szCs w:val="16"/>
      </w:rPr>
    </w:pPr>
    <w:r w:rsidRPr="008D5F08">
      <w:rPr>
        <w:rFonts w:ascii="Georgia" w:hAnsi="Georgia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DBDDE0" wp14:editId="35DBA3CE">
              <wp:simplePos x="0" y="0"/>
              <wp:positionH relativeFrom="column">
                <wp:posOffset>6350</wp:posOffset>
              </wp:positionH>
              <wp:positionV relativeFrom="paragraph">
                <wp:posOffset>91440</wp:posOffset>
              </wp:positionV>
              <wp:extent cx="67119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11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63BD6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7.2pt" to="52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" strokecolor="black [3213]" strokeweight=".5pt">
              <v:stroke joinstyle="miter"/>
            </v:line>
          </w:pict>
        </mc:Fallback>
      </mc:AlternateContent>
    </w:r>
  </w:p>
  <w:p w14:paraId="140E3CEC" w14:textId="534F1C45" w:rsidR="00E43994" w:rsidRPr="008D5F08" w:rsidRDefault="008D5F08">
    <w:pPr>
      <w:pStyle w:val="Pieddepage"/>
      <w:rPr>
        <w:rFonts w:ascii="Georgia" w:hAnsi="Georgia"/>
        <w:sz w:val="16"/>
        <w:szCs w:val="16"/>
      </w:rPr>
    </w:pPr>
    <w:r w:rsidRPr="008D5F08">
      <w:rPr>
        <w:rFonts w:ascii="Georgia" w:hAnsi="Georgia"/>
        <w:sz w:val="16"/>
        <w:szCs w:val="16"/>
      </w:rPr>
      <w:t>Agréation en Belgique par AM du 01/09/1995, publié au Moniteur belge du 7/10/1995, soumise au Service de Contrôle des sociétés de gestion du SPF Economie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A41AE" w14:textId="77777777" w:rsidR="00FA2B84" w:rsidRDefault="00FA2B84" w:rsidP="00E43994">
      <w:pPr>
        <w:spacing w:after="0" w:line="240" w:lineRule="auto"/>
      </w:pPr>
      <w:r>
        <w:separator/>
      </w:r>
    </w:p>
  </w:footnote>
  <w:footnote w:type="continuationSeparator" w:id="0">
    <w:p w14:paraId="4655D4B1" w14:textId="77777777" w:rsidR="00FA2B84" w:rsidRDefault="00FA2B84" w:rsidP="00E4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57A28" w14:textId="7BED78C5" w:rsidR="00491A69" w:rsidRDefault="00491A69">
    <w:pPr>
      <w:pStyle w:val="En-tte"/>
    </w:pPr>
    <w:r>
      <w:rPr>
        <w:noProof/>
      </w:rPr>
      <w:drawing>
        <wp:inline distT="0" distB="0" distL="0" distR="0" wp14:anchorId="603F2748" wp14:editId="130DE25B">
          <wp:extent cx="1080000" cy="1080000"/>
          <wp:effectExtent l="0" t="0" r="6350" b="6350"/>
          <wp:docPr id="1" name="Image 1" descr="Une image contenant dessin, je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C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128CF"/>
    <w:multiLevelType w:val="hybridMultilevel"/>
    <w:tmpl w:val="6D48DFDA"/>
    <w:lvl w:ilvl="0" w:tplc="53D23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E731C"/>
    <w:multiLevelType w:val="hybridMultilevel"/>
    <w:tmpl w:val="43CA0F8E"/>
    <w:lvl w:ilvl="0" w:tplc="3186620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E2F49BA"/>
    <w:multiLevelType w:val="hybridMultilevel"/>
    <w:tmpl w:val="41721AD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A8160C"/>
    <w:multiLevelType w:val="hybridMultilevel"/>
    <w:tmpl w:val="260885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87408"/>
    <w:multiLevelType w:val="hybridMultilevel"/>
    <w:tmpl w:val="61A809A8"/>
    <w:lvl w:ilvl="0" w:tplc="53D23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90"/>
    <w:rsid w:val="00003D71"/>
    <w:rsid w:val="000121FF"/>
    <w:rsid w:val="000377E4"/>
    <w:rsid w:val="00043A25"/>
    <w:rsid w:val="00057961"/>
    <w:rsid w:val="000619A5"/>
    <w:rsid w:val="00065DC3"/>
    <w:rsid w:val="00092D8A"/>
    <w:rsid w:val="000A4A9E"/>
    <w:rsid w:val="000D1C49"/>
    <w:rsid w:val="000D2A2D"/>
    <w:rsid w:val="000E0B26"/>
    <w:rsid w:val="000F41BF"/>
    <w:rsid w:val="0010360B"/>
    <w:rsid w:val="00125801"/>
    <w:rsid w:val="00127B11"/>
    <w:rsid w:val="0013649E"/>
    <w:rsid w:val="001708F0"/>
    <w:rsid w:val="001746D3"/>
    <w:rsid w:val="00187B5F"/>
    <w:rsid w:val="001E0450"/>
    <w:rsid w:val="001E385C"/>
    <w:rsid w:val="00212DB7"/>
    <w:rsid w:val="00222431"/>
    <w:rsid w:val="00296BDB"/>
    <w:rsid w:val="002A718A"/>
    <w:rsid w:val="002B5213"/>
    <w:rsid w:val="003507F0"/>
    <w:rsid w:val="0035497F"/>
    <w:rsid w:val="00397C80"/>
    <w:rsid w:val="003A14ED"/>
    <w:rsid w:val="003B06C6"/>
    <w:rsid w:val="003C62EC"/>
    <w:rsid w:val="00411717"/>
    <w:rsid w:val="00491A69"/>
    <w:rsid w:val="004E589D"/>
    <w:rsid w:val="005812D3"/>
    <w:rsid w:val="00590143"/>
    <w:rsid w:val="00590FCD"/>
    <w:rsid w:val="005978A8"/>
    <w:rsid w:val="005A2B93"/>
    <w:rsid w:val="005A2DE2"/>
    <w:rsid w:val="005D799B"/>
    <w:rsid w:val="005F626A"/>
    <w:rsid w:val="00614CF7"/>
    <w:rsid w:val="00686711"/>
    <w:rsid w:val="00693E34"/>
    <w:rsid w:val="006968DD"/>
    <w:rsid w:val="006B1A37"/>
    <w:rsid w:val="00710B62"/>
    <w:rsid w:val="00714B98"/>
    <w:rsid w:val="00743528"/>
    <w:rsid w:val="0075543F"/>
    <w:rsid w:val="00792D43"/>
    <w:rsid w:val="007A6317"/>
    <w:rsid w:val="007C2414"/>
    <w:rsid w:val="007E2368"/>
    <w:rsid w:val="007F1261"/>
    <w:rsid w:val="007F3693"/>
    <w:rsid w:val="00802FFD"/>
    <w:rsid w:val="00812246"/>
    <w:rsid w:val="00850B80"/>
    <w:rsid w:val="008D5F08"/>
    <w:rsid w:val="008F2B42"/>
    <w:rsid w:val="0095226E"/>
    <w:rsid w:val="009959FB"/>
    <w:rsid w:val="00A07634"/>
    <w:rsid w:val="00A877DA"/>
    <w:rsid w:val="00AB06AE"/>
    <w:rsid w:val="00AB761F"/>
    <w:rsid w:val="00AD5E0D"/>
    <w:rsid w:val="00AE746A"/>
    <w:rsid w:val="00AF3605"/>
    <w:rsid w:val="00B03332"/>
    <w:rsid w:val="00B241E9"/>
    <w:rsid w:val="00B4700E"/>
    <w:rsid w:val="00B62F9C"/>
    <w:rsid w:val="00B6414D"/>
    <w:rsid w:val="00B70B0E"/>
    <w:rsid w:val="00BA6CB7"/>
    <w:rsid w:val="00BE164C"/>
    <w:rsid w:val="00BE2665"/>
    <w:rsid w:val="00C30BA8"/>
    <w:rsid w:val="00C9520D"/>
    <w:rsid w:val="00CF3E9E"/>
    <w:rsid w:val="00D40241"/>
    <w:rsid w:val="00D613B6"/>
    <w:rsid w:val="00D64AFA"/>
    <w:rsid w:val="00D94409"/>
    <w:rsid w:val="00DD6C90"/>
    <w:rsid w:val="00E15790"/>
    <w:rsid w:val="00E328BC"/>
    <w:rsid w:val="00E40171"/>
    <w:rsid w:val="00E43994"/>
    <w:rsid w:val="00E521C7"/>
    <w:rsid w:val="00E77282"/>
    <w:rsid w:val="00E84235"/>
    <w:rsid w:val="00EC0A9B"/>
    <w:rsid w:val="00EF381E"/>
    <w:rsid w:val="00F125E7"/>
    <w:rsid w:val="00F6009D"/>
    <w:rsid w:val="00F972A1"/>
    <w:rsid w:val="00F977E3"/>
    <w:rsid w:val="00FA2B84"/>
    <w:rsid w:val="00FD552C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214B2E"/>
  <w15:chartTrackingRefBased/>
  <w15:docId w15:val="{5BA665D3-4D56-418F-8B28-1717E83E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6C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AF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3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3994"/>
  </w:style>
  <w:style w:type="paragraph" w:styleId="Pieddepage">
    <w:name w:val="footer"/>
    <w:basedOn w:val="Normal"/>
    <w:link w:val="PieddepageCar"/>
    <w:uiPriority w:val="99"/>
    <w:unhideWhenUsed/>
    <w:rsid w:val="00E43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399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D1C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D1C4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D1C4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D5F0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0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lidarit&#233;-covid.19@sacd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cd.be" TargetMode="External"/><Relationship Id="rId1" Type="http://schemas.openxmlformats.org/officeDocument/2006/relationships/hyperlink" Target="mailto:info@sacd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B74BF5263394CB9AA0CDA84FA96D5" ma:contentTypeVersion="10" ma:contentTypeDescription="Create a new document." ma:contentTypeScope="" ma:versionID="fe5dbd30d3fe8dc938c81ecf86b2c24f">
  <xsd:schema xmlns:xsd="http://www.w3.org/2001/XMLSchema" xmlns:xs="http://www.w3.org/2001/XMLSchema" xmlns:p="http://schemas.microsoft.com/office/2006/metadata/properties" xmlns:ns3="df30c687-aad4-4f6d-8290-7f921b480f59" targetNamespace="http://schemas.microsoft.com/office/2006/metadata/properties" ma:root="true" ma:fieldsID="be96e8558dfa7363ac55ed1a9ca53fe4" ns3:_="">
    <xsd:import namespace="df30c687-aad4-4f6d-8290-7f921b480f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c687-aad4-4f6d-8290-7f921b48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390D4-CCFD-4537-A527-B6BFCCE6C6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6670BD-239B-4FB0-BE06-55EB505EA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54312-C19C-4CA8-B534-A564E86C9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0c687-aad4-4f6d-8290-7f921b48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08DF2-2C54-40F8-A778-EE2A24C3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Josse</dc:creator>
  <cp:keywords/>
  <dc:description/>
  <cp:lastModifiedBy>Célyne Van Corven</cp:lastModifiedBy>
  <cp:revision>9</cp:revision>
  <dcterms:created xsi:type="dcterms:W3CDTF">2020-04-21T15:25:00Z</dcterms:created>
  <dcterms:modified xsi:type="dcterms:W3CDTF">2020-12-14T14:34:00Z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0x010100FCDB74BF5263394CB9AA0CDA84FA96D5</vt:lpwstr>
  </property>
</Properties>
</file>